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0CF8" w14:textId="77777777" w:rsidR="001E7279" w:rsidRDefault="001E7279">
      <w:r>
        <w:t>法國巴黎會客談話</w:t>
      </w:r>
      <w:r>
        <w:t>—</w:t>
      </w:r>
      <w:r>
        <w:t xml:space="preserve">東方教育首重做人　　（第七十一集）　　</w:t>
      </w:r>
      <w:r>
        <w:t>2018/11/21</w:t>
      </w:r>
      <w:r>
        <w:t xml:space="preserve">　　聯合國教科文組織淨空之友社　　檔名：</w:t>
      </w:r>
      <w:r>
        <w:t xml:space="preserve">32-298-0071 </w:t>
      </w:r>
    </w:p>
    <w:p w14:paraId="31C56328" w14:textId="77777777" w:rsidR="001E7279" w:rsidRDefault="001E7279">
      <w:pPr>
        <w:pStyle w:val="a3"/>
      </w:pPr>
      <w:r>
        <w:t xml:space="preserve">　　在這個地球上，教育是一樁重大的事業。我們說是為什麼要辦教育？辦教育有實際的需要，不能不辦。怎麼辦？用什麼樣的宗旨、理念來辦？然後再推想到，教育要完成教育的一個任務、理想。用什麼做教育的宗旨？要用什麼來做教材把學生教導出來？在中國古人的思想裡面，一個人一生應該可以分三個階段：童年、青少年、成年，教育就是按著這三個階段來定宗旨、選教材，最後社會來檢驗，達到這個目的、達到目標。</w:t>
      </w:r>
      <w:r>
        <w:t xml:space="preserve"> </w:t>
      </w:r>
    </w:p>
    <w:p w14:paraId="7C79BFEF" w14:textId="77777777" w:rsidR="001E7279" w:rsidRDefault="001E7279">
      <w:pPr>
        <w:pStyle w:val="a3"/>
      </w:pPr>
      <w:r>
        <w:t xml:space="preserve">　　進小學，小孩年齡不超過十歲，教他怎麼樣做人，所謂是做人的教育，應該怎麼樣去做一個有道德的人、有倫理的人。倫理是人與人的關係，一個家庭裡有父子、有兄弟，這是屬於倫理，我們一般講家族，這屬於倫理。倫理是做人的根、是做人的本，像一棵樹一樣，樹植下去，讓它慢慢長成，首先要生根。所以小學是做人的教育，懂得哪些事情應該做、哪些事情不應該做。不應該做的永遠不能做，應該做的要認真去做，要發揚光大去做。首要第一個是利益家庭，利益社會，利益我們同一個族群。中國用這種教育的內容，都教孝道，稱之為道，人要懂得孝道。孝道是以父母為代表，父母養你、教你，恩惠最大，所以對父母要盡孝，盡孝裡最重要的是念念想著父母。父母養個孩子，孩子知道多麼辛苦、多麼不容易！把孩子養大，孩子長大之後，用什麼來報答父母？</w:t>
      </w:r>
      <w:r>
        <w:t xml:space="preserve"> </w:t>
      </w:r>
    </w:p>
    <w:p w14:paraId="65C51BD3" w14:textId="77777777" w:rsidR="001E7279" w:rsidRDefault="001E7279">
      <w:pPr>
        <w:pStyle w:val="a3"/>
      </w:pPr>
      <w:r>
        <w:t xml:space="preserve">　　孝再往上擴大，從家裡踏出門檻就是社會，行之於社會，我們就稱它道德，它是這一生當中處事待人接物的根本。東方的教學，祖宗的教學，第一個教你做人，要把做人的基礎打好，你將來不會做壞人，你一生都是好人，好人最快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5B0B" w14:textId="77777777" w:rsidR="001E7279" w:rsidRDefault="001E7279" w:rsidP="001E7279">
      <w:r>
        <w:separator/>
      </w:r>
    </w:p>
  </w:endnote>
  <w:endnote w:type="continuationSeparator" w:id="0">
    <w:p w14:paraId="052F7422" w14:textId="77777777" w:rsidR="001E7279" w:rsidRDefault="001E7279" w:rsidP="001E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F6B0" w14:textId="77777777" w:rsidR="001E7279" w:rsidRDefault="001E7279" w:rsidP="001E7279">
      <w:r>
        <w:separator/>
      </w:r>
    </w:p>
  </w:footnote>
  <w:footnote w:type="continuationSeparator" w:id="0">
    <w:p w14:paraId="5DB2DD3A" w14:textId="77777777" w:rsidR="001E7279" w:rsidRDefault="001E7279" w:rsidP="001E7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79"/>
    <w:rsid w:val="001E72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2B1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