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7C9DA" w14:textId="77777777" w:rsidR="006614E2" w:rsidRDefault="006614E2">
      <w:r>
        <w:t>對英國漢學院師生談話</w:t>
      </w:r>
      <w:r>
        <w:t>—</w:t>
      </w:r>
      <w:r>
        <w:t xml:space="preserve">一切法得成於忍　　（第三集）　　</w:t>
      </w:r>
      <w:r>
        <w:t>2018/7/23</w:t>
      </w:r>
      <w:r>
        <w:t xml:space="preserve">　　英國威爾士三一聖大衛大學蘭彼得校區　　檔名：</w:t>
      </w:r>
      <w:r>
        <w:t xml:space="preserve">32-306-0003 </w:t>
      </w:r>
    </w:p>
    <w:p w14:paraId="7237A288" w14:textId="77777777" w:rsidR="006614E2" w:rsidRDefault="006614E2">
      <w:pPr>
        <w:pStyle w:val="a3"/>
      </w:pPr>
      <w:r>
        <w:t xml:space="preserve">　　大家一定要有信心，要修忍辱波羅蜜。世出世間一切法，得成於忍。我最大的長處就是能忍，你打我，我趴在地上讓你打，真幹的是這樣的；碰到那個不講理的，也是朋友、同事，說了他不愛聽的話，有的時候罵我，罵一二個小時，我也很佩服他，耽誤他一二小時的時間。我一生沒有跟人結過冤仇，尊師重道。在那個環境裡頭，對老師沒有供養，老師教我，我也沒繳學費，那麼認真。所以到老師的晚年，我就都照顧；身體不好，我常常去看他，這是做弟子應該做的義務，我們能做到。記住，忍，忍下面就得到和。</w:t>
      </w:r>
      <w:r>
        <w:t xml:space="preserve"> </w:t>
      </w:r>
    </w:p>
    <w:p w14:paraId="5B6342A7" w14:textId="77777777" w:rsidR="006614E2" w:rsidRDefault="006614E2">
      <w:pPr>
        <w:pStyle w:val="a3"/>
      </w:pPr>
      <w:r>
        <w:t xml:space="preserve">　　真正遇到問題，重要問題，別人看錯了，估計錯誤了，我們要幫他糾正，幫他糾正還要隨順他，要讓他歡喜，要讓他能夠慢慢接受。現在人有這種現象是正常的，為什麼？《聖學根之根》沒念過，正常的，所以要原諒他，是時代造成他這個樣子，他本性不是這個樣的。</w:t>
      </w:r>
      <w:r>
        <w:t xml:space="preserve"> </w:t>
      </w:r>
    </w:p>
    <w:p w14:paraId="0A00D544" w14:textId="77777777" w:rsidR="006614E2" w:rsidRDefault="006614E2">
      <w:pPr>
        <w:pStyle w:val="a3"/>
      </w:pPr>
      <w:r>
        <w:t xml:space="preserve">　　中國傳統文化，傳得現在愈來愈盛，這是國家興旺的信號，太難得了！所以大家有信心，中國傳統文化能救全世界。這外國人講的，不是我們自己講的，我們自己說的能救中國，外國人說能救全世界，所以要有信心。五千年，決定不能讓它在我們眼睛裡看到它斷層，這不可以。我們受什麼樣的苦、受什麼樣的災難，也要把它傳出去，也要把它講好，講得人喜歡聽。</w:t>
      </w:r>
      <w:r>
        <w:t xml:space="preserve"> </w:t>
      </w:r>
    </w:p>
    <w:p w14:paraId="5D0247F3" w14:textId="77777777" w:rsidR="006614E2" w:rsidRDefault="006614E2">
      <w:pPr>
        <w:pStyle w:val="a3"/>
      </w:pPr>
      <w:r>
        <w:t xml:space="preserve">　　你能夠自愛，就能愛人；能夠愛人，人人都歡喜你。不要怕我沒有前途，我們覺得我們中國文化前途無量，這個一定要知道。尤其現在有電視網路，這個傳播非常快速，他在家裡就可以收看、就可以學習。所以我們走的是這個路子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D5957" w14:textId="77777777" w:rsidR="006614E2" w:rsidRDefault="006614E2" w:rsidP="006614E2">
      <w:r>
        <w:separator/>
      </w:r>
    </w:p>
  </w:endnote>
  <w:endnote w:type="continuationSeparator" w:id="0">
    <w:p w14:paraId="01E3243F" w14:textId="77777777" w:rsidR="006614E2" w:rsidRDefault="006614E2" w:rsidP="00661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F21F1" w14:textId="77777777" w:rsidR="006614E2" w:rsidRDefault="006614E2" w:rsidP="006614E2">
      <w:r>
        <w:separator/>
      </w:r>
    </w:p>
  </w:footnote>
  <w:footnote w:type="continuationSeparator" w:id="0">
    <w:p w14:paraId="7B036BFA" w14:textId="77777777" w:rsidR="006614E2" w:rsidRDefault="006614E2" w:rsidP="006614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4E2"/>
    <w:rsid w:val="006614E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36D28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14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14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14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14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