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33039" w14:textId="77777777" w:rsidR="00965992" w:rsidRDefault="00965992">
      <w:r>
        <w:t>英國談話開示</w:t>
      </w:r>
      <w:r>
        <w:t>—</w:t>
      </w:r>
      <w:r>
        <w:t xml:space="preserve">生命智慧與幸福人生　　（第四集）　　</w:t>
      </w:r>
      <w:r>
        <w:t>2018/8/11</w:t>
      </w:r>
      <w:r>
        <w:t xml:space="preserve">　　英國威爾士三一聖大衛大學蘭彼得校區　　檔名：</w:t>
      </w:r>
      <w:r>
        <w:t xml:space="preserve">32-313-0004 </w:t>
      </w:r>
    </w:p>
    <w:p w14:paraId="556DB586" w14:textId="77777777" w:rsidR="00965992" w:rsidRDefault="00965992">
      <w:pPr>
        <w:pStyle w:val="a3"/>
      </w:pPr>
      <w:r>
        <w:t xml:space="preserve">　　學佛的人是最幸運的人，要抓住這個機會，念佛往生淨土。淨土是真的，不是假的，是我們自性現出來的。我們的自性什麼時候跟阿彌陀佛相應了，相同，一個方向、一個目標，我們的心就現淨土。所以淨土在哪裡？在你心裡頭。凡夫心是迷的，不放光，佛菩薩的心放光；都是一顆心。</w:t>
      </w:r>
      <w:r>
        <w:t xml:space="preserve"> </w:t>
      </w:r>
    </w:p>
    <w:p w14:paraId="6CD9C612" w14:textId="77777777" w:rsidR="00965992" w:rsidRDefault="00965992">
      <w:pPr>
        <w:pStyle w:val="a3"/>
      </w:pPr>
      <w:r>
        <w:t xml:space="preserve">　　佛教給我們學什麼？學看破、學放下。看破是對於外面的境緣真正理解，清清楚楚，看得明明白白。放下是什麼？雜念沒有了。眼看得清楚，看完之後沒有起心動念、沒有分別執著，這是你的眼根接觸外面的色塵，這是真見；看到外面會起心動念、會分別執著，這是妄想。六根起作用是妄想，叫凡夫。佛菩薩沒有別的，就是他見色聞聲，眼對色、耳對聲、鼻對香、舌對味，統統都不起心動念、都不分別執著，這是佛的知見，用真心，佛知佛見。菩薩是這個境界，這是正確的，沒有煩惱，只有歡樂。你增長的現在說是學問，在提升、在上升，貪瞋痴慢疑這些煩惱決定不會起來。</w:t>
      </w:r>
      <w:r>
        <w:t xml:space="preserve"> </w:t>
      </w:r>
    </w:p>
    <w:p w14:paraId="79908C0F" w14:textId="77777777" w:rsidR="00965992" w:rsidRDefault="00965992">
      <w:pPr>
        <w:pStyle w:val="a3"/>
      </w:pPr>
      <w:r>
        <w:t xml:space="preserve">　　我們要過真正幸福快樂，像方東美先生講的「人生最高的享受」，你學佛，你可以做到，這個得大自在。社會的變化，無論東方、西方，你看得很清楚、看得很明白，他們在幹什麼？在造業。業有善有惡，善的三善道，惡的三惡道。不是說假的，不是迷信，是真的。一切法從心想生，六道輪迴、十法界從哪裡？心想生，你心想什麼就現什麼。一切法從心想生，所以你保持一個非常好的心念，你就做到聖賢的境界，你一生幸福快樂。不是向外求的，這不是財富，財富是命裡的，過去生中財布施，施得多，這一生你得的多，布施得少你就得的少。這錢從哪裡來？愈布施就愈多。我們剛剛學佛的時候，身上真是一文錢也沒有，老師教我布施。沒有錢，要有布施的念頭，有錢就要真幹，不要吝惜，愈施愈多，一點都沒錯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EDEA52" w14:textId="77777777" w:rsidR="00965992" w:rsidRDefault="00965992" w:rsidP="00965992">
      <w:r>
        <w:separator/>
      </w:r>
    </w:p>
  </w:endnote>
  <w:endnote w:type="continuationSeparator" w:id="0">
    <w:p w14:paraId="52F728FF" w14:textId="77777777" w:rsidR="00965992" w:rsidRDefault="00965992" w:rsidP="009659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E9BE2D" w14:textId="77777777" w:rsidR="00965992" w:rsidRDefault="00965992" w:rsidP="00965992">
      <w:r>
        <w:separator/>
      </w:r>
    </w:p>
  </w:footnote>
  <w:footnote w:type="continuationSeparator" w:id="0">
    <w:p w14:paraId="22FE8411" w14:textId="77777777" w:rsidR="00965992" w:rsidRDefault="00965992" w:rsidP="0096599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992"/>
    <w:rsid w:val="0096599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E0E59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6599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6599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6599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6599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117</Words>
  <Characters>667</Characters>
  <Application>Microsoft Office Word</Application>
  <DocSecurity>0</DocSecurity>
  <Lines>5</Lines>
  <Paragraphs>1</Paragraphs>
  <ScaleCrop>false</ScaleCrop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2025-10-14T02:04:00Z</dcterms:created>
  <dcterms:modified xsi:type="dcterms:W3CDTF">2025-10-14T02:04:00Z</dcterms:modified>
</cp:coreProperties>
</file>