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423B" w14:textId="77777777" w:rsidR="00596CFD" w:rsidRDefault="00596CFD">
      <w:r>
        <w:t>澳洲淨宗學院餐後開示節錄</w:t>
      </w:r>
      <w:r>
        <w:t>—</w:t>
      </w:r>
      <w:r>
        <w:t xml:space="preserve">有沒有功夫一看就知道　　（第四集）　　</w:t>
      </w:r>
      <w:r>
        <w:t>2019/3/5</w:t>
      </w:r>
      <w:r>
        <w:t xml:space="preserve">　　澳洲淨宗學院　　檔名：</w:t>
      </w:r>
      <w:r>
        <w:t xml:space="preserve">32-325-0004 </w:t>
      </w:r>
    </w:p>
    <w:p w14:paraId="5B16B9F5" w14:textId="77777777" w:rsidR="00596CFD" w:rsidRDefault="00596CFD">
      <w:pPr>
        <w:pStyle w:val="a3"/>
      </w:pPr>
      <w:r>
        <w:t xml:space="preserve">　　什麼時候真正這六根接觸六塵境界，能做到不起心不動念、不分別不執著，這叫放下。放下是聖人，起心動念是凡夫，修行就在這上用功夫。</w:t>
      </w:r>
      <w:r>
        <w:t xml:space="preserve"> </w:t>
      </w:r>
    </w:p>
    <w:p w14:paraId="11E8D4C2" w14:textId="77777777" w:rsidR="00596CFD" w:rsidRDefault="00596CFD">
      <w:pPr>
        <w:pStyle w:val="a3"/>
      </w:pPr>
      <w:r>
        <w:t xml:space="preserve">　　八萬四千法門、無量法門，你想進去，統統都是看破放下。只要你看破，假的，全是假的，你喜歡是假的，你討厭的也是假的，沒有一樣是真的。假的怎麼處理？放下。假的放在心上，錯了，要把真的放在心上。真的是什麼？沒有起心動念是真的。這沒有動搖的時候真的，你那個心就是真心；你一動搖了，妄心，你就迷了。我就曉得怎麼用功，一切時、一切處不被境界所轉。什麼叫所轉？境界現前，你起心動念，你被它轉；你分別執著，你被它嚴重轉了，那對你有傷害。</w:t>
      </w:r>
      <w:r>
        <w:t xml:space="preserve"> </w:t>
      </w:r>
    </w:p>
    <w:p w14:paraId="2C36C768" w14:textId="77777777" w:rsidR="00596CFD" w:rsidRDefault="00596CFD">
      <w:pPr>
        <w:pStyle w:val="a3"/>
      </w:pPr>
      <w:r>
        <w:t xml:space="preserve">　　什麼叫凡夫？眼見色，起心動念、分別執著。不管什麼念頭，善念惡念，不管什麼邪跟正，要的是在你面前不會被它動搖，這叫功夫。功夫是什麼？禪定是功夫。禪定是什麼？一念不生，不管什麼境界現前，不起心不動念、不分別不執著。不分別不執著，有一點功夫，不高；不起心不動念，高。我們明白這個道理，你就曉得自己有沒有功夫，觀察別人他有沒有功夫，不必問，一看就了解。</w:t>
      </w:r>
      <w:r>
        <w:t xml:space="preserve"> </w:t>
      </w:r>
    </w:p>
    <w:p w14:paraId="4C8CABB6" w14:textId="77777777" w:rsidR="00596CFD" w:rsidRDefault="00596CFD">
      <w:pPr>
        <w:pStyle w:val="a3"/>
      </w:pPr>
      <w:r>
        <w:t xml:space="preserve">　　能夠不分別不執著，小定；能夠不起心不動念，大定。我們連這些東西都不懂，都沒人教，你修什麼行？你學經教，講經教學，跟世間課堂裡上課有什麼分別？一樣。但是你裡面有加上不起心不動念、不分別不執著，那就高明了，那就完全不一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55CCC" w14:textId="77777777" w:rsidR="00596CFD" w:rsidRDefault="00596CFD" w:rsidP="00596CFD">
      <w:r>
        <w:separator/>
      </w:r>
    </w:p>
  </w:endnote>
  <w:endnote w:type="continuationSeparator" w:id="0">
    <w:p w14:paraId="0BFFD03A" w14:textId="77777777" w:rsidR="00596CFD" w:rsidRDefault="00596CFD" w:rsidP="00596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F2678" w14:textId="77777777" w:rsidR="00596CFD" w:rsidRDefault="00596CFD" w:rsidP="00596CFD">
      <w:r>
        <w:separator/>
      </w:r>
    </w:p>
  </w:footnote>
  <w:footnote w:type="continuationSeparator" w:id="0">
    <w:p w14:paraId="22A73927" w14:textId="77777777" w:rsidR="00596CFD" w:rsidRDefault="00596CFD" w:rsidP="00596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CFD"/>
    <w:rsid w:val="00596C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94C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C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C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C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C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