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ADD3" w14:textId="77777777" w:rsidR="005E3101" w:rsidRDefault="005E3101">
      <w:r>
        <w:t>日常談話</w:t>
      </w:r>
      <w:r>
        <w:t>—</w:t>
      </w:r>
      <w:r>
        <w:t xml:space="preserve">感恩天地養育萬物　　（第一集）　　</w:t>
      </w:r>
      <w:r>
        <w:t>2020/4/19</w:t>
      </w:r>
      <w:r>
        <w:t xml:space="preserve">　　台灣台南極樂寺　　檔名：</w:t>
      </w:r>
      <w:r>
        <w:t xml:space="preserve">32-358-0001 </w:t>
      </w:r>
    </w:p>
    <w:p w14:paraId="40E958C2" w14:textId="77777777" w:rsidR="005E3101" w:rsidRDefault="005E3101">
      <w:pPr>
        <w:pStyle w:val="a3"/>
      </w:pPr>
      <w:r>
        <w:t xml:space="preserve">　　一年四季，春夏秋冬，春生夏長、秋收冬藏。天地養萬物，它四季長這個東西，沒有人教它，自然而然。怎麼樣報答天地？一個沒有問你討要，一個也不必說告訴你，這是大自然。大自然，誰知道？神知道。人不知道報天地萬物，用完了一甩一丟，一點禮貌都沒有，人對不起天地，所以人要教。天地沒有欠我們一分，我們享受，不知道報恩。養育萬物，真的，不是假的。天地有良心、善心，我所需要的，春夏秋冬四季，要什麼老天爺就給什麼，愈想愈有恩德在裡頭。</w:t>
      </w:r>
      <w:r>
        <w:t xml:space="preserve"> </w:t>
      </w:r>
    </w:p>
    <w:p w14:paraId="52FEF3E6" w14:textId="77777777" w:rsidR="005E3101" w:rsidRDefault="005E3101">
      <w:pPr>
        <w:pStyle w:val="a3"/>
      </w:pPr>
      <w:r>
        <w:t xml:space="preserve">　　所以古人體會天地萬物，天地對眾生有一股深情，愛萬物，讓萬物生長。怎麼知道？古人這些典籍裡頭一條一條寫出來。我們不能認得、知道，沒有報答，對不起天地。聖人他知道，他來做表法。大地也來示現報恩，大地跟四季春夏秋冬循環，做榜樣，做給誰看？做給眾生看。細心觀察，你們的關係清清楚楚。沒有不告訴你，你只是糊塗，太大意了，你要是細心就看出來。看出來的人是聖人，為什麼？報答。一般人沒覺察、沒發現，心地清淨、寧靜的人發現了，他對於四季有報償。</w:t>
      </w:r>
      <w:r>
        <w:t xml:space="preserve"> </w:t>
      </w:r>
    </w:p>
    <w:p w14:paraId="19DFAE33" w14:textId="77777777" w:rsidR="005E3101" w:rsidRDefault="005E3101">
      <w:pPr>
        <w:pStyle w:val="a3"/>
      </w:pPr>
      <w:r>
        <w:t xml:space="preserve">　　有的時候有欠缺，欠缺是眾生有過失，給你一點小小的懲罰，你就會有反思。改進自己的過失，起心動念、言語造作對得起天地、對得起山河大地。山河大地有供養供給，我們要感恩報答。這些都是教育。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6721" w14:textId="77777777" w:rsidR="005E3101" w:rsidRDefault="005E3101" w:rsidP="005E3101">
      <w:r>
        <w:separator/>
      </w:r>
    </w:p>
  </w:endnote>
  <w:endnote w:type="continuationSeparator" w:id="0">
    <w:p w14:paraId="323B7501" w14:textId="77777777" w:rsidR="005E3101" w:rsidRDefault="005E3101" w:rsidP="005E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235C" w14:textId="77777777" w:rsidR="005E3101" w:rsidRDefault="005E3101" w:rsidP="005E3101">
      <w:r>
        <w:separator/>
      </w:r>
    </w:p>
  </w:footnote>
  <w:footnote w:type="continuationSeparator" w:id="0">
    <w:p w14:paraId="76252C88" w14:textId="77777777" w:rsidR="005E3101" w:rsidRDefault="005E3101" w:rsidP="005E3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01"/>
    <w:rsid w:val="005E31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F6F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