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FF816" w14:textId="77777777" w:rsidR="00B43154" w:rsidRDefault="00B43154">
      <w:r>
        <w:t>斷惑證果說</w:t>
      </w:r>
      <w:r>
        <w:t>—</w:t>
      </w:r>
      <w:r>
        <w:t>八十八品見惑　　（第二集）　　檔名：</w:t>
      </w:r>
      <w:r>
        <w:t xml:space="preserve">22-012-0002 </w:t>
      </w:r>
    </w:p>
    <w:p w14:paraId="558D294D" w14:textId="77777777" w:rsidR="00B43154" w:rsidRDefault="00B43154">
      <w:pPr>
        <w:pStyle w:val="a3"/>
      </w:pPr>
      <w:r>
        <w:t xml:space="preserve">　　斷惑的大意，做了一個概略的介紹。今天我們印的有一份參考資料，這個資料是在民國初年，有一位李榮祥居士在上海世界佛教居士林林刊裡面發表的。有這份資料，我們來研究就方便得多了。</w:t>
      </w:r>
      <w:r>
        <w:t xml:space="preserve"> </w:t>
      </w:r>
    </w:p>
    <w:p w14:paraId="2376497D" w14:textId="77777777" w:rsidR="00B43154" w:rsidRDefault="00B43154">
      <w:pPr>
        <w:pStyle w:val="a3"/>
      </w:pPr>
      <w:r>
        <w:t xml:space="preserve">　　昨天我們將見惑的頭數，八十八品是怎麼來的？在第二頁，在第一面下面，表上大家一看就清楚了，這是「迷於四諦」。欲界一共是有三十二品，色界、無色界各有二十八品，所以合起來是八十八這個數字。在這個地方特別要注意的，色界、無色界為什麼會比欲界少了四品？這裡面講得很清楚，色、無色界沒有瞋恚。這個特別我提出來給大家說明白的就是，瞋恚這個煩惱很麻煩，在三界之內，連個色界天都是障礙，所以瞋恚心要不斷，你們想想你能帶業往生嗎？這是我們要大大的覺悟。你心裡頭還有怨恨、還有不平，怪不得別人，障礙了自己。為什麼色無色界沒有瞋恚？色無色界禪定成就，四禪八定成就了，所以這個裡面瞋恚沒有了，這是值得我們特別注意。</w:t>
      </w:r>
      <w:r>
        <w:t xml:space="preserve"> </w:t>
      </w:r>
    </w:p>
    <w:p w14:paraId="0BEE0413" w14:textId="77777777" w:rsidR="00B43154" w:rsidRDefault="00B43154">
      <w:pPr>
        <w:pStyle w:val="a3"/>
      </w:pPr>
      <w:r>
        <w:t xml:space="preserve">　　在這個裡面，貪瞋痴慢這四種，這是見惑裡面的；昨天也跟諸位說得很清楚，與思惑裡面的貪瞋痴慢有連帶的關係。雖然有連帶的關係，屬於見惑與屬於思惑還是有差別，為什麼？前面給大家說過，見惑是迷的理，迷四諦之理；思惑是迷在境界，這一切萬法的事緣上，所以它那個迷的對象不相同，這是一定要把它搞清楚的。</w:t>
      </w:r>
      <w:r>
        <w:t xml:space="preserve"> </w:t>
      </w:r>
    </w:p>
    <w:p w14:paraId="451F0134" w14:textId="77777777" w:rsidR="00B43154" w:rsidRDefault="00B43154">
      <w:pPr>
        <w:pStyle w:val="a3"/>
      </w:pPr>
      <w:r>
        <w:t xml:space="preserve">　　底下給諸位介紹的，就是要說明十種惑怎麼迷四諦而起的迷惑。這個資料裡面，在第二頁前面最後這一行，諸位從這裡看起。「各惑」，各惑就是指前面的八十八品。八十八品，現在頭數大家已經看得很清楚了，這是因為迷於四諦真理而起的，我們對四諦當然要有一個概略的認識。底下有一個表，簡單的將四諦做一個概略的介紹。四諦是講苦、集、滅、道，我們也常說，在此地單單是講對於四諦起迷而成為見思煩惱。</w:t>
      </w:r>
      <w:r>
        <w:t xml:space="preserve"> </w:t>
      </w:r>
    </w:p>
    <w:p w14:paraId="517DF97D" w14:textId="77777777" w:rsidR="00B43154" w:rsidRDefault="00B43154">
      <w:pPr>
        <w:pStyle w:val="a3"/>
      </w:pPr>
      <w:r>
        <w:t xml:space="preserve">　　苦、集是世間因果，滅、道是出世間的因果。世間因果是迷了才有，悟了就沒有；換句話說，世出世間不過就是迷悟而已。這是佛在一切大經裡面都講得非常清楚，悟了就成佛，迷了就是六道生死凡夫。我們現在頂要緊的事情，就是這個迷與悟。學佛，再給諸位說，不在乎在家、出家，不在乎這個，而是在乎迷悟。我們不要有個錯誤觀念，學佛一定要出家修行才會成就，這是錯誤觀念，絕大的錯誤。成佛決定不在出家、在家。出家是什麼？出家是傳法之人，佛法需要承傳，你要是發心續佛慧命，弘法利生，這個就是應當要出家。就好像我們世間各行各業裡面，這是志願當教員，去念師範學校，終身奉獻於教育，所以這是少數人事情，不是大多數人的事情。你們諸位要讀讀《法華經．法師品》，你就曉得為什麼要出家，出家人什麼責任。《法華經》裡面講，當面罵佛這個罪過小；佛不在世了，傳法的法師，你要是誹謗他，這個罪過比當面罵佛的罪過還要重。這個原因是為什麼？古人有個比喻，傳法的人就是佛的代表人，你要敬佛，就更要敬重這個代表；如果對佛的代表人不敬重，比不敬重佛這個過失還要來得重。諸位想想這個道理，世法裡頭也是如此，你派出一個代表，代表要不受人尊重，比侮辱自己還要重，同樣這個道理。</w:t>
      </w:r>
      <w:r>
        <w:t xml:space="preserve"> </w:t>
      </w:r>
    </w:p>
    <w:p w14:paraId="68D902D4" w14:textId="77777777" w:rsidR="00B43154" w:rsidRDefault="00B43154">
      <w:pPr>
        <w:pStyle w:val="a3"/>
      </w:pPr>
      <w:r>
        <w:t xml:space="preserve">　　我們曉得這個事情，正確的把這個修學的要領找到，如何破迷開悟，這才是我們當前的大事。你要想破迷，先要曉得你為什麼迷的，你迷在哪裡，這個一定要搞清</w:t>
      </w:r>
      <w:r>
        <w:lastRenderedPageBreak/>
        <w:t>楚。每一個人迷事、迷理，淺深各個人不相同，因此講到開悟證果也就不一樣，有的人很快，有的人很慢。我們在古大德修學的歷史當中去看，有一些人硬是十年、八年、二十年、三十年才開悟；有些人在祖師會下，一次指導他就開悟了，當時指導當時就能開悟。還有一種情形，祖師還沒有開口，他就開悟了，他悟在先。這個我們在禪宗裡面，最具足於代表的有兩個人，一個就是六祖大師，你看他一見五祖那個情形，他是悟在先，五祖給他做證明。還有一個就是永嘉大師，我們在看《壇經》裡面看到的，永嘉大師也是悟在先，到曹溪請六祖給他做證明，這就是沒有講之前他已經開悟了。像言下開悟的，《壇經》裡頭我們剛剛讀過，這個很熟的，講別的大家沒有印象，講這個印象深刻，法達禪師，六祖大師當時講解當時開悟。我也跟諸位說，人家有三千部《法華經》的底子，但是他確確實實在六祖會下當時說當時開悟，像這種人在六祖會下就很多。在六祖會下十年、八年開悟的人也不少，這個人數還佔的比例比較上多一些。</w:t>
      </w:r>
      <w:r>
        <w:t xml:space="preserve"> </w:t>
      </w:r>
    </w:p>
    <w:p w14:paraId="684E77B9" w14:textId="77777777" w:rsidR="00B43154" w:rsidRDefault="00B43154">
      <w:pPr>
        <w:pStyle w:val="a3"/>
      </w:pPr>
      <w:r>
        <w:t xml:space="preserve">　　實實在在講，開悟，你說難不難？在我看起來不難，難在什麼地方？難在你自己不肯放下，難在這裡。尤其是斷見惑，見惑是理障，理上一悟，把你過去所有分別執著，那些顛倒妄想統統放棄掉，立刻就悟入。這就是宗門教下常講的大徹大悟，就是悟的這個，破迷了，破迷就叫悟。悟後起修，悟了以後再修行，修什麼？就是四障難斷。俗話說得好，理可以頓悟，事需漸除。但是諸位要曉得，理悟了之後，事才能夠修；如果理沒有悟，事上修都叫做盲修瞎練，沒有辦法的，你怎麼樣修，你這個見思煩惱，說老實話，一品都斷不了。你要不相信，現在你拿這個講義，你仔細去看看，你能斷得了哪一條？苦諦裡面這個十惑，哪一惑你斷了？這個十品，哪一條你斷了？我們講欲界，不要講色界、無色界，集諦裡面七惑，你斷了哪一條？滅諦七惑、道諦八惑，這個東西擺在面前，我們自己可以檢點的，我有沒有斷一品？</w:t>
      </w:r>
      <w:r>
        <w:t xml:space="preserve"> </w:t>
      </w:r>
    </w:p>
    <w:p w14:paraId="2553E5F3" w14:textId="77777777" w:rsidR="00B43154" w:rsidRDefault="00B43154">
      <w:pPr>
        <w:pStyle w:val="a3"/>
      </w:pPr>
      <w:r>
        <w:t xml:space="preserve">　　學佛學這麼多年，修了這麼多年，一品惑都沒有斷。不說斷，你能不能伏惑？我們講帶業往生，帶業往生沒有斷，就是這些煩惱都有，有能力伏住，它不起現形。好像石頭壓草一樣壓住了，根雖然沒有刨掉，根在裡頭，但是現在石頭壓住了，它不起作用了，這叫伏惑，這個功夫可以帶業往生，佛號念了才管用。我們現在一天到晚阿彌陀佛、阿彌陀佛，這個惑一品都不斷；不但不斷，它還在增長，這有什麼用處？沒有用處！所以這個念佛叫不會念。會念的人，這一句佛號是什麼？這一句佛號就是石頭，看你在四諦裡頭，哪一個煩惱它要動了，開始要動了，一句阿彌陀佛壓下去，煩惱不起作用了，這叫會念佛，這叫會用功，用功是用在這個地方。不是一天念多少佛，念給佛聽的，阿彌陀佛，我一天你看念你這麼多聲了，這沒有用處的。要曉得不是念給佛聽的，也不是念給菩薩聽的，誰也不要聽，念這個就是降伏自己的煩惱、破除自己的迷惑，如此而已。你連這個基本的道理都不懂，還談什麼修行？</w:t>
      </w:r>
      <w:r>
        <w:t xml:space="preserve"> </w:t>
      </w:r>
    </w:p>
    <w:p w14:paraId="1EA96AC7" w14:textId="77777777" w:rsidR="00B43154" w:rsidRDefault="00B43154">
      <w:pPr>
        <w:pStyle w:val="a3"/>
      </w:pPr>
      <w:r>
        <w:t xml:space="preserve">　　諸位現在請看這個表，第一個這講苦諦，苦諦前面提的這個綱是迷與果，果就是三界六道的果報。我們對這個果報實際的狀況確實是一無所知，迷惑顛倒，所以才在裡面起十種惑，這個十類的迷惑。十種迷惑，給諸位說是綱領，這個綱領如果要是把它展開，那就所謂是八萬四千塵勞煩惱。八萬四千還有頭數，你們看看《教乘法數》裡頭，確確實實給你說的八萬四千，實際上還不止八萬四千，你看四弘誓願裡面，「煩惱無邊盡誓願斷」。歸納起來，見惑八十八品、思惑八十一品，展開來是無量無邊。所以這個地方講話都是從綱領上說，我們學佛的人，頭腦總要伶俐，要能夠舉一反三、聞一知十，古德常說的「一聞千悟」，這樣才能入道。聽一個只知道一個，這</w:t>
      </w:r>
      <w:r>
        <w:lastRenderedPageBreak/>
        <w:t>個事情就麻煩大了。聽一個只曉得一個，不但他不開悟，那真是清涼大師所說的增長邪見，所謂是食而不化，這個是最麻煩、也最痛苦的事情。</w:t>
      </w:r>
      <w:r>
        <w:t xml:space="preserve"> </w:t>
      </w:r>
    </w:p>
    <w:p w14:paraId="6472236A" w14:textId="77777777" w:rsidR="00B43154" w:rsidRDefault="00B43154">
      <w:pPr>
        <w:pStyle w:val="a3"/>
      </w:pPr>
      <w:r>
        <w:t xml:space="preserve">　　因為我們首先要把現前果報究竟是一回什麼事情要搞清楚，這個說起來也是很不簡單的，在此地略略的說明。諸位如果要是透徹的去了解，這個事情《大智度論》裡頭說得詳細，《成唯識論》、《瑜伽師地論》裡面講得詳細，此地略說。苦諦，我們在平常講席當中也講得很多，但是今天我們特別著重與見思煩惱配合起來講，這是說的三界六道輪迴的根本。他這個地方提《大論》，《大論》就是《大智度論》，引用《大智度論》裡面的話來解釋。「無量眾生有三種身苦，老病死」，我們不講、不細說，三苦、八苦不細說，略說、粗說。這個可以說一切眾生都不能夠避免的，所以這個東西自有因果報應。苦，就是不出三界，沒有破迷開悟，我們這個苦也能夠減輕，也能夠不受，不學佛的人也能夠做得到。譬如有人一生他沒有進過醫院，沒有病苦；有的人一生到老，八十、九十了，身體很健康，跟年輕人一樣，他沒有老苦；臨命終的時候清清楚楚，自己曉得到哪裡去，歡歡喜喜走了，沒有死苦。我不是說出家學佛的人，我給諸位講在家人、還沒有聞過佛法的人，這樣的人我都親眼見到過。世間人不曉得，某人好福氣！究竟他怎麼修得來的不曉得。學了佛之後，一看才知道，才曉得他到底是怎麼來，哪一樣福報（這個福報是果報）都有因緣的。</w:t>
      </w:r>
      <w:r>
        <w:t xml:space="preserve"> </w:t>
      </w:r>
    </w:p>
    <w:p w14:paraId="09C59285" w14:textId="77777777" w:rsidR="00B43154" w:rsidRDefault="00B43154">
      <w:pPr>
        <w:pStyle w:val="a3"/>
      </w:pPr>
      <w:r>
        <w:t xml:space="preserve">　　所以成佛了，成佛是什麼？煩惱斷盡，智慧全都透出來。你看看經上講，佛還要用一百劫的時間專門來修福、修相好，專門來修殊勝的果報，可見得三十二相、八十種好各有各的因緣。你們看《大智度論》，哪一個相，這個相怎麼修得來？所以諸位對這個要是了解得很透徹，一看到某人相，就曉得他前生造的什麼因。為什麼？你的相是果報，你眼睛長得怎麼樣，鼻子長得怎麼樣，耳朵怎麼樣，舌頭怎麼樣，統統都有過去有因，不是無緣無故的。像《彌陀經》裡面講的阿彌陀佛、華藏世界的毗盧遮那佛，身有無量相，相有無量好，可見得那個修積就不是一百劫所能夠修得到的。因此我們要想我們的果報殊勝，那你不修怎麼行？</w:t>
      </w:r>
      <w:r>
        <w:t xml:space="preserve"> </w:t>
      </w:r>
    </w:p>
    <w:p w14:paraId="7B92B933" w14:textId="77777777" w:rsidR="00B43154" w:rsidRDefault="00B43154">
      <w:pPr>
        <w:pStyle w:val="a3"/>
      </w:pPr>
      <w:r>
        <w:t xml:space="preserve">　　像前天，也是一個同修，昨天我給諸位提到了，他是前兩年的時候天天到圖書館來聽經，現在差不多一年沒來了，今天他也沒來。他做生意，在這兩年當中很不景氣，現在稍稍好轉一點。他來看我，他就說有一個人教給他，說密宗裡頭有個咒子，他特地來請教我，可不可以跟他學？他這個咒子一持就靈了，他做生意就可以發財了。我說這個咒子如果這麼靈，密宗的上師我們總統應該拜他為國師。為什麼？我們這個國家就財富多了，可以成為世界上經濟大國，我們人人都發財。我說你想想看，能不能有這個果報？你相不相信？確實他那個咒子一念，大家可以發財，不但我們總統拜他為國師，全世界哪一個國家總統都要請他做國師，誰不想富有？這個咒子一念，做生意就發財，給諸位說，迷信！佛法是破迷開悟的，是叫你怎麼樣修因才怎麼樣得果報，種瓜得瓜，種豆得豆。我不要耕種，咒一念就現前了，有沒有？有，那個是魔術，魔術師變把戲的，他可以能變得出來。那個畢竟是假的，不能作用，如果有那個作用，我們國家何必費那麼多精神，費那麼多精力、財力，請一些外國科學家來給我們發展科技？不用了。把這個咒子學會了，我一念，飛機就出來，一念飛彈就出來，不用製造了。一念就出來，哪有這個道理！這個是真正的迷信。他來問我</w:t>
      </w:r>
      <w:r>
        <w:t>，他說我因為過去學佛，一開頭跟章嘉大師學的，他們還以為我學過什麼密咒。看到我精神很飽滿，一定有祕密的功夫。還在外頭給我胡造謠言，說我學的有密咒，不肯告訴人的。</w:t>
      </w:r>
      <w:r>
        <w:t xml:space="preserve"> </w:t>
      </w:r>
    </w:p>
    <w:p w14:paraId="46D7E545" w14:textId="77777777" w:rsidR="00B43154" w:rsidRDefault="00B43154">
      <w:pPr>
        <w:pStyle w:val="a3"/>
      </w:pPr>
      <w:r>
        <w:lastRenderedPageBreak/>
        <w:t xml:space="preserve">　　佛在一切經裡面告訴我們，財富是修財布施而得來的，智慧是修法布施得的果報，身體健康長壽是無畏布施的果報，什麼樣的因有什麼樣果。今天你們要從這個樓梯來的，你們看到我們樓梯從一樓到三樓，那個燈被人打壞了，我去看了一下，是有意打的，是用鐵器打壞的，裡面傷痕很重。人家修福的人點燈，點燈開智慧，眼睛放光明。這個是我們道場點的燈，他把它打壞了，這個果報是愚痴，沒有眼睛，可憐！他將來得這個果報。這個果報必定得的，絕不是說妄語，千真萬確的事實。為什麼造這麼重的業？他不知道這個果報之可怕。</w:t>
      </w:r>
      <w:r>
        <w:t xml:space="preserve"> </w:t>
      </w:r>
    </w:p>
    <w:p w14:paraId="638358C3" w14:textId="77777777" w:rsidR="00B43154" w:rsidRDefault="00B43154">
      <w:pPr>
        <w:pStyle w:val="a3"/>
      </w:pPr>
      <w:r>
        <w:t xml:space="preserve">　　我剛才給諸位說，不學佛的人他修福，心地善良，他修福，待人慈悲，所以他沒有老苦、他沒有病苦，他臨命終時沒有死苦。這個是我曾經見過一次，那時我年歲很小的時候，在家鄉，已經記事了，有一個，也是住在我們一個村莊上，也有一點親戚關係，有一個老太太過世的時候，我們做小孩也在旁邊看。她是叫她家裡人把她的新衣服都給她穿上，給她洗澡、給她梳頭，弄得乾乾淨淨的，家裡一樁事情交代子孫，一個個交代完了之後，我走了。我想想，這個人沒有學佛，如果她要學佛，必定往生。像這樣這麼清清楚楚、明明白白交代清楚走的人不止她一個，我聽說就非常多，我親眼看就看到這麼一個，那沒有死苦。不像我們現在有的時候在醫院看到那個人臨終的時候，那個臉都好難看，好像是痛苦不堪，害很久時間的病。世間不學佛，修福都能夠得到，何況是個學佛的人？你們到台中去看看李老師，他今年九十三歲，他一生，我們現在所看到的，他沒有病苦、他沒有老苦，九十三歲了還跟年輕人一樣。大家曉得從前一個長壽的將軍楊森，那個楊森比不了李老師，差太遠了。所以這個，人家可以修得到的，我們也能修得到。也許諸位過去世沒有修，過去世沒有修，現在世修還來得及。你們要不相信，你去看《了凡四訓》，連壽命都可以轉變的</w:t>
      </w:r>
      <w:r>
        <w:t>，何況這個老病死？「佛氏門中，有求必應」，這句話是千真萬確的，不欺騙人的。所以只要大家如理如法的修學，身三種苦可以離開，我們這一生就能夠辦得到。你要問怎麼個修法，在此地我沒有辦法詳細給諸位答覆，為什麼？這個裡面太複雜了，因果很複雜。我們在講席當中也是常常在講，希望諸位能夠細心去體會。</w:t>
      </w:r>
      <w:r>
        <w:t xml:space="preserve"> </w:t>
      </w:r>
    </w:p>
    <w:p w14:paraId="40F122BB" w14:textId="77777777" w:rsidR="00B43154" w:rsidRDefault="00B43154">
      <w:pPr>
        <w:pStyle w:val="a3"/>
      </w:pPr>
      <w:r>
        <w:t xml:space="preserve">　　第二就是三種心苦，貪、瞋、痴。諸位必須要曉得，我們如果要想離身三種苦，要先離心的三種苦；心的三種苦要不斷，身的三種苦報沒有辦法，你怎麼個修法還是斷不了。所以千萬不要把佛法的意思聽錯了，佛給我們講，修財布施可以得財富，法布施可以得聰明智慧，無畏布施可以得健康長壽，好，我們就天天去修。用什麼心去修？用貪心去修，用瞋恚心去修，用愚痴心去修，果報有沒有？有，果報有，但是果報不見得在人天；不在人天，到三惡道裡去享受。你看那個畜生，牠也有一生沒有病苦，身體強健的，臨命終時牠也很自在的。到惡道裡享受去了，為什麼？沒有斷貪瞋痴，我們眼前的業轉不了，轉不過來。所以會修行的人對於這個身三種苦，他根本就不在乎，不聞不問，功夫下在斷貪瞋痴。不但世法不貪染，給諸位說，只要你不貪，就不瞋了，這是一定的道理。瞋恚心怎麼生的？貪不到才瞋恚，貪到了怎麼會瞋恚？看到別人得到了，自己沒有得到，這個瞋恚心才起來。如果你貪心斷掉了，看到別人得到就如同我得，心是平靜的，自然不起瞋恚；心裡頭沒有貪瞋，一切事理你就能看得清清楚楚，不愚痴。這個是心之大苦，無量無邊的煩惱都是從這三毒而生的，所以這貪瞋痴叫三毒煩惱，是根本中之根本，這是三種心苦。</w:t>
      </w:r>
      <w:r>
        <w:t xml:space="preserve"> </w:t>
      </w:r>
    </w:p>
    <w:p w14:paraId="7DCE3D5E" w14:textId="77777777" w:rsidR="00B43154" w:rsidRDefault="00B43154">
      <w:pPr>
        <w:pStyle w:val="a3"/>
      </w:pPr>
      <w:r>
        <w:t xml:space="preserve">　　第三，有三種後世苦，後世苦就是地獄、餓鬼、畜生，就是後來果報苦。真正墮到三惡道，那這個事情很麻煩。從三惡道要想超越出來，給諸位說，比登天還難。我們要想修欲界天、色界天還不難，修欲界天，這是十善業道，我們認真的修，實在講</w:t>
      </w:r>
      <w:r>
        <w:lastRenderedPageBreak/>
        <w:t>不困難；修色界天，這個是世間禪定，世禪，我們也還能做得到。超生能夠出頭，這個事情太難了，這是我們要提高警覺的，不可以不知。但是惡道最容易墮落，為什麼容易墮落？第一個是因為我們迷惑顛倒，愚痴，沒有智慧，我們往往自己認為這個很正確的，應該這麼做的，哪裡曉得這個做法是入地獄的。所以告訴大家，修行首先要開智慧，就是要開悟，悟後起修。你要不開悟，念阿彌陀佛也不行，念阿彌陀佛的人也會墮地獄。我過去就這個問題請教過李老師，那時候我在台中修學的時候，我是讀到古人的一個小冊子，書名我一下想不起來，它裡面頭一個就是講到念佛人果報在阿鼻地獄，然後再說餓鬼道、畜生道。我對這個問題起了懷疑，我說念佛為什麼會念到阿鼻地獄去？李老師經過我這一問，他說好，他說這個問題留在講堂裡面給大家講。為什麼？這實在是個大問題，所謂是「因地不真，果招迂曲」。</w:t>
      </w:r>
      <w:r>
        <w:t xml:space="preserve"> </w:t>
      </w:r>
    </w:p>
    <w:p w14:paraId="6C152C64" w14:textId="77777777" w:rsidR="00B43154" w:rsidRDefault="00B43154">
      <w:pPr>
        <w:pStyle w:val="a3"/>
      </w:pPr>
      <w:r>
        <w:t xml:space="preserve">　　所以貪瞋痴三毒要不去，縱然念佛也是有大障礙。所以這是佛法的根本法，戒定慧，它的對象就是貪瞋痴，戒的對象是指我們的貪心，定的對象是直指我們的瞋恚心，慧的對象是破愚痴。佛法的根本教義就是三學，戒定慧，破我們心中三毒煩惱。三毒煩惱是大病，戒定慧是藥，是對治這三種病的良藥。縱然在人間，諸位要曉得，有這個三種後苦等流的苦報。有一些人雖然是人身，他的生活連畜生都不如、連餓鬼都不如，有的時候受那個苦就跟地獄一樣，這就是人世裡面所說的等流果報，這個是罪業深重，他受這個等流的果報。我們首先了解苦、認識苦，才能夠叫我們自己內心感發，覺得我應該要離苦。你不曉得，這個心發不起來；徹底明瞭了才能夠真正發心，對這個問題徹底明白、了解了，明白這個四諦裡叫苦諦，我們對於這個果報不迷了。</w:t>
      </w:r>
      <w:r>
        <w:t xml:space="preserve"> </w:t>
      </w:r>
    </w:p>
    <w:p w14:paraId="0354F23E" w14:textId="77777777" w:rsidR="00B43154" w:rsidRDefault="00B43154">
      <w:pPr>
        <w:pStyle w:val="a3"/>
      </w:pPr>
      <w:r>
        <w:t xml:space="preserve">　　我在此地這麼說一說，你們是不是就不迷了？一說就開悟，這事就好了，我們這個法會就莊嚴了。為什麼說了之後，你對於這個苦諦還是迷？如果要說諸位沒有善根，這個話說不過去。因為我們在一切大乘經典裡面，尤其是了義經典裡面所看到的，像《法華經》裡面「授記品」所講的。《法華經》裡，佛不但為菩薩、聲聞授記，還為一切眾生授記。特別是在末法時期，能夠聽到《法華經》，能夠讀誦受持、為人演說的，這在過去生中都親近無量無邊諸佛，實在是善根深厚之人。我想諸位都念過《法華經》，也都歡喜《法華經》，這就是證明了你們善根深厚，不是普通人。實實在在，這是理也聽清楚、也明白了，問題在哪裡？問題在放不下，問題在忍不過、放不下。</w:t>
      </w:r>
      <w:r>
        <w:t xml:space="preserve"> </w:t>
      </w:r>
    </w:p>
    <w:p w14:paraId="6CDDD604" w14:textId="77777777" w:rsidR="00B43154" w:rsidRDefault="00B43154">
      <w:pPr>
        <w:pStyle w:val="a3"/>
      </w:pPr>
      <w:r>
        <w:t xml:space="preserve">　　這個事情，我當年學佛，剛剛接觸佛法，跟章嘉大師初見面的時候就討論到這個問題。那個時候我還談不上信佛，還談不上，只是剛剛接觸，跟章嘉大師討論這個問題。我們的結論，佛法裡面是知難行易，放下容易看破難，通達一切理，這個難。所以我們來觀察，世尊示現成道之後，四十九年講席沒有中斷。釋迦牟尼佛沒有說，經典裡頭你們去查查看，也沒有記載說他領眾打一個佛七，你看看有沒有？領眾跟大家在一起打個禪七，你去看有沒有？沒有的。這樣說起來，好像釋迦牟尼佛對於修行很不重視，專門在理論上講解、探討。理悟難，修行容易。如果你要說他不重視行門，那我們是看走了眼。我昨天給大家舉的這個例子，《楞嚴經》你們很熟悉，我們也講過很多遍，摩登伽女，你看看楞嚴會上一開講，她是什麼人物？經講了一半，她就證到三果了。要沒有行，怎麼能證果？單單是解，沒有行，那能證果嗎？不能證果。佛雖然在那裡講經，行在其中。理明白了才解，一解之後迷就破了，破迷就叫做行，他這個心理馬上就變了，本來是個凡夫心，這一變就是佛菩薩的心，所以立刻就超凡入聖。</w:t>
      </w:r>
      <w:r>
        <w:t xml:space="preserve"> </w:t>
      </w:r>
    </w:p>
    <w:p w14:paraId="156838B7" w14:textId="77777777" w:rsidR="00B43154" w:rsidRDefault="00B43154">
      <w:pPr>
        <w:pStyle w:val="a3"/>
      </w:pPr>
      <w:r>
        <w:lastRenderedPageBreak/>
        <w:t xml:space="preserve">　　後來佛教傳到我們中國來，佛七、禪七都是在中國興起的。大概祖師看到天天聽，聽了以後怎麼樣？聽了以後不照做。理都明白，可是日常生活當中還是老毛病起現形，於是乎再加強行門；在行門裡加強，不是不要理論。所以這個打佛七，我也常說，佛七等於說什麼？念佛法門裡面功夫的考試，你平素沒有功夫就沒有資格參加考試。所以佛七應當什麼時候舉行？不是說我這裡打佛七了，哪個人都來報名，歡迎大家來參加，這個不可以，這個一點效用沒有的。至少對於淨土教義要通達，自己用功，用過個一年、兩年、三年，有這個功夫了再來參加佛七。佛七是加行，剋期取證，叫你在這個地方證一心不亂。上乘的人得理一心不亂，中等的人得事一心不亂，下品的得功夫成片。這是古德佛七，人家是這個修行法。過去老師曾經跟我們講過，佛七參加的人數不能超過十個人。為什麼？十個人以上，主七師照顧不了。就是主七和尚對於每一個人的境界都要能夠觀察得到，都要曉得他功夫到什麼地方，他是不是要開悟了？他在這個將悟未悟，什麼地方障礙了他？主七師要有本事，把這個結給他一解開，他立刻開悟，有這個能力。人數多了他照顧不到，所以人數不能超過十個人，這目的是一心不亂。今天我們目的不一樣，那就無所謂了，幾千人、幾萬人</w:t>
      </w:r>
      <w:r>
        <w:t>打佛七都可以，為什麼？佛七法會，既然是做法會，人愈多愈熱鬧，愈多愈好，目的不是在一心不亂，不是在剋期求證。所以我們對於這個事理要不能通達，功夫就用不上力。不曉得我們三界之苦，不曉得這個苦是怎麼來的，我們怎麼能夠離開六道輪迴？如何能夠脫離苦海？這是我們切身的問題、眼前的問題。</w:t>
      </w:r>
      <w:r>
        <w:t xml:space="preserve"> </w:t>
      </w:r>
    </w:p>
    <w:p w14:paraId="5A548631" w14:textId="77777777" w:rsidR="00B43154" w:rsidRDefault="00B43154">
      <w:pPr>
        <w:pStyle w:val="a3"/>
      </w:pPr>
      <w:r>
        <w:t xml:space="preserve">　　第二個再講苦因，集諦，這就說明三界六道怎麼來的。集以招聚為義，招是招感，自己招來的；聚是聚集，我們今天話叫累積。世出世間聖人教給我們積功累德，而世間人怎麼樣？積業累罪，那果報還會有好處嗎？不會有好處。我們想一想，我們一天到晚是不是在這裡聚集、在累積？我們聚集的是什麼？我們累積的是什麼？這個就是講的現前所造，我們一天到晚造的是什麼？你造的是善因，後來必定是善的果報；你造的是清淨因，後來一定是清淨果報；造的是不善業因，後面一定是不善的果報，因果一定相應。</w:t>
      </w:r>
      <w:r>
        <w:t xml:space="preserve"> </w:t>
      </w:r>
    </w:p>
    <w:p w14:paraId="77ACEB1A" w14:textId="77777777" w:rsidR="00B43154" w:rsidRDefault="00B43154">
      <w:pPr>
        <w:pStyle w:val="a3"/>
      </w:pPr>
      <w:r>
        <w:t xml:space="preserve">　　這個地方講的，要講到集諦，總是離不開起惑、造業、受報。起惑是迷，對於這些因果的道理不能夠透徹的明瞭，這就是迷。譬如說我剛才所講的，把人家這個路燈破壞，這不是跟一個人結罪。你到我家裡來，甚至於把我家的房子燒掉、破壞掉，跟我一家人結罪，這個罪不大，為什麼？一對一的，還債也不過是還你一個人而已，賠償也就賠償一個人而已。我過去跟大家說，公共設施破壞了，這個罪過大。譬如說台北市政府的設施，你把它破壞了，你這個罪向誰結？台北市有兩百多萬市民，向兩百多萬市民結罪，這個罪太大了！三寶常住物，不要看那個廟很小，就看它那個常住，他這個住持的人心量很大，是十方的心，換句話說，你要破壞這個常住，要向十方結罪。這個事情麻煩了，向十方結罪，沒有不墮地獄的。如果它這個廟的主人，它是私人子孫廟，我一家的，外面來的人我都不理會、不招呼他的，這個罪就比較小，為什麼？等於他一家的，它不是十方道場，十方道場的罪過大。</w:t>
      </w:r>
      <w:r>
        <w:t xml:space="preserve"> </w:t>
      </w:r>
    </w:p>
    <w:p w14:paraId="3FC43477" w14:textId="77777777" w:rsidR="00B43154" w:rsidRDefault="00B43154">
      <w:pPr>
        <w:pStyle w:val="a3"/>
      </w:pPr>
      <w:r>
        <w:t xml:space="preserve">　　造業總離不開貪瞋痴，他要沒有貪瞋痴，諸位想想看，他怎麼會造業？他不會造業的。無論是造善業、造惡業，都是貪瞋痴在那個地方做業因，它在做主宰。造的善業，果報就在三善道；造惡業，果報就在三惡道。善道也好、惡道也好，總而言之一句話，都離不開苦。欲界苦最多，有苦苦、壞苦、行苦，這三大類的苦統統具足，這欲界眾生；色界眾生雖沒有苦苦，他有壞苦和行苦，到無色界還有行苦。三界統苦，諸位要真正了解了，來世請你到天堂上去做天主，你就不幹了。為什麼？到那裡還是</w:t>
      </w:r>
      <w:r>
        <w:lastRenderedPageBreak/>
        <w:t>離不了苦，我幹這個幹什麼？世間人，叫他做天主他求之不得，那是什麼？迷！他有貪心，他才會去追求。覺悟的人決定不追求，覺悟的人必定是捨貪瞋痴，世出世間善惡業他都不造。都不造，他做什麼？他造的是清淨業、無漏業，這個果報就殊勝了。什麼叫有漏業？什麼叫無漏業？凡是從心意識起的都叫做有漏，離開心意識都叫做無漏。比此地講的貪瞋痴還要徹底、還要精進，因為這個地方只講的小乘法，小乘沒有離心意識。這個貪瞋痴，大家在百法裡看得很清楚，是心所法。心所是依心王而起的，心王都離開了，那心所當然就不必說，當然就沒有了。換句話說，如果你要是有集諦，迷集諦煩惱，這個是迷在因上；前面迷苦諦的十品惑是迷在果上，現在給你講的七品惑是迷在業因上。換句話說，我們現在日常生活行為，這些頭數不能不曉得。</w:t>
      </w:r>
      <w:r>
        <w:t xml:space="preserve"> </w:t>
      </w:r>
    </w:p>
    <w:p w14:paraId="651D81FC" w14:textId="77777777" w:rsidR="00B43154" w:rsidRDefault="00B43154">
      <w:pPr>
        <w:pStyle w:val="a3"/>
      </w:pPr>
      <w:r>
        <w:t xml:space="preserve">　　古德常說，所謂是「不怕念起，只怕覺遲」。你這個念頭起來，你自己不曉得，不曉得就是不覺。我現在起了個貪心，我自己曉得，這個貪心、這一品惑，它是屬於苦諦裡頭的還是屬於集諦裡頭的？屬於滅諦裡頭的還是屬於道諦裡頭的？清清楚楚，這個惑起來很清楚，而且知道這個惑的前因後果。你這個一清楚，清楚就叫做照、就叫做覺，這一念覺，這個惑不起作用了，疑惑沒有了。不怕念起，只怕覺遲。換句話說，你連八十八品見惑、八十一品思惑的頭數，連它這個意義、形像統統都不了解，你怎麼個覺法？你無從覺起。樣樣清楚，心裡起心動念，自己清清楚楚，好像樹枝一樣，這個枝葉，知道它從哪一個枝、哪一個幹，它從哪一個根本生的，清清楚楚，絕不迷惑。你只要能夠這樣造作，用這種功夫，你就不造業了。</w:t>
      </w:r>
      <w:r>
        <w:t xml:space="preserve"> </w:t>
      </w:r>
    </w:p>
    <w:p w14:paraId="381088B3" w14:textId="77777777" w:rsidR="00B43154" w:rsidRDefault="00B43154">
      <w:pPr>
        <w:pStyle w:val="a3"/>
      </w:pPr>
      <w:r>
        <w:t xml:space="preserve">　　這一段是講世間因果，前面的大題目裡說的「流轉之因果」就是生死流轉，苦集二諦。後面這一段，這是講出世間因果，還滅的因果，就是滅道二諦。三是滅諦，滅，滅的什麼？給諸位說，滅的世間的果報與業因，就是滅的苦果跟苦因，它是滅這個。這個地方所講的是對涅槃而說，「涅槃」是印度話，翻成中國意思是不生不滅。前面這個世間因果是生滅法，我們現在要求的是不生不滅的果報。換句話說，世間三界之苦，身苦、心苦、後來果報之苦，能不能滅掉？給諸位說能，能滅。為什麼能滅？因為在真如本性裡面根本就沒有這個東西。你看《起信論》裡頭說得很乾脆，本覺本有，妄覺本空；換句話說，十法界依正莊嚴，它是從妄覺變現出來的，它本來是空的。所以就理論上說、就事實上來說，它是決定可以離開的，可以能夠滅得了。</w:t>
      </w:r>
      <w:r>
        <w:t xml:space="preserve"> </w:t>
      </w:r>
    </w:p>
    <w:p w14:paraId="6D5900EF" w14:textId="77777777" w:rsidR="00B43154" w:rsidRDefault="00B43154">
      <w:pPr>
        <w:pStyle w:val="a3"/>
      </w:pPr>
      <w:r>
        <w:t xml:space="preserve">　　這個事情就比較上要難信，不像前面講這個苦諦、集諦容易相信，一說我們就相信了，為什麼？因為是我們眼前的事實。而滅道二諦不是我們的境界，是佛菩薩、聲聞、緣覺他們這些，我們把他看的是得道之人，得道人他們的境界。所以他跟我們講苦都可以離開的，我們不大相信，有的時候聽了就半信半疑，有的時候好像很相信了，實際上還是有許多疑問，並沒有真正徹底究竟去相信他。怎麼曉得？如果你真正信了，你就都做到了。先頭我給諸位說了，這個事情是知難行易。你真正透徹了解，相信了，你決定做到，為什麼？得大自在。換句話說，你今天放不下，就是對這個道理還是沒有透徹了解。大乘法跟小乘法用功的方式不一樣，小乘著重在私修，放不下叫你放下，勉強叫放下，難！很困難，很不容易。大乘，你放不下不要緊，沒關係；你放不下，理論上再加強，到你豁然貫通的時候，你一下就放下了。像《楞嚴經》裡面講一開悟，「歇即菩提」，歇是什麼？放下。《法華經》裡龍女八歲成佛，那就是歇即菩提最好的例子。</w:t>
      </w:r>
      <w:r>
        <w:t xml:space="preserve"> </w:t>
      </w:r>
    </w:p>
    <w:p w14:paraId="0A85BCB9" w14:textId="77777777" w:rsidR="00B43154" w:rsidRDefault="00B43154">
      <w:pPr>
        <w:pStyle w:val="a3"/>
      </w:pPr>
      <w:r>
        <w:t xml:space="preserve">　　我們今天是人與人之間放不下，人與事物之間放不下，這個事情麻煩了。我們仔細看看這個世道人心，我們同修當中，我也曉得有些人對於這個時局很關心，每一天</w:t>
      </w:r>
      <w:r>
        <w:lastRenderedPageBreak/>
        <w:t>去算命、看相，看了人家什麼預言，中國、外國的，將來這個局勢怎麼樣？哪個地方最安全？非常關心，都在搞這一套。想僥倖的來逃避，能逃得了嗎？逃不掉的。俗話說「在劫難逃」，你逃得了？逃不了，逃到哪裡都一樣要遭劫。你不在劫，把你送到火坑也燒不死你，你命不該死，不該在這個時候死。這就是說明命與數確實有，不是沒有，但是決定不是推算推算，自己就能改變的，沒有這個道理。有的人說風水改變改變就好了，哪有這麼回事情！要從哪裡改？從心地裡頭改，你心好了，境界自然就好，佛法裡常講「依報隨著正報轉」。你要是看相算命，給你改風水、改什麼八字，甚至於現在還有改名字的，以為命就好了，換句話說，你這個心隨境界轉，而不是境隨心轉。心隨境轉，迷惑顛倒，永遠迷下去，不會好的。佛法教我們改造命運，教我們自求多福，從哪裡改？從心地裡面改，教我們要學佛、學菩薩。我們現在美其名都是學佛之人，心像不像佛？心也不像佛，言也不像佛，行也不像佛，那怎麼叫學佛？這個名字好聽，有名無實。這個說得不好聽就是自欺欺人，欺騙自己、欺騙別人，這個罪過就大了！我又沒惹人，沒惹人罪就大了，為什麼？你掛上一個學佛，心也不像佛，言語也不像佛，行為也不像佛，那這就是自欺欺人，自欺欺人就是</w:t>
      </w:r>
      <w:r>
        <w:t>造罪業。佛的心是什麼？佛的心是清淨心，決定沒有貪瞋痴。阿羅漢就沒有貪瞋痴了，我們心裡頭還有貪瞋痴，我們算個什麼？我們今天看這個不順眼，明天看那個不服氣，不行！</w:t>
      </w:r>
      <w:r>
        <w:t xml:space="preserve"> </w:t>
      </w:r>
    </w:p>
    <w:p w14:paraId="47A5CE43" w14:textId="77777777" w:rsidR="00B43154" w:rsidRDefault="00B43154">
      <w:pPr>
        <w:pStyle w:val="a3"/>
      </w:pPr>
      <w:r>
        <w:t xml:space="preserve">　　今天我們這個題目，主要就是把這些煩惱習氣頭數搞清楚，便利觀照的功夫，正是講的「不怕念起，只怕覺遲」，便利我們覺照。這些煩惱都照破，這句佛號才念得好。功夫到達極點，給諸位說，只能達到事一心不亂；理一心不亂，這一份講義還不行，這個還達不到。這個東西裡面講的是小乘境界，必須要深入大乘了義的經典，依教奉行，才能夠證得理一心不亂。但是我告訴諸位，只要大家能真正用功，決定可以證得的，這個是一點都不假的。你要想證得，必須得依教奉行，要真做。我樣樣都聽，樣樣都懂了，我也說得天花亂墜，自己沒有照做不行。一定要照做，把這些理論融會到我們日常生活當中，運用在我們待人接物之間，這才叫真正的學佛。好，我們今天晚上就講到這裡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536DD2" w14:textId="77777777" w:rsidR="00B43154" w:rsidRDefault="00B43154" w:rsidP="00B43154">
      <w:r>
        <w:separator/>
      </w:r>
    </w:p>
  </w:endnote>
  <w:endnote w:type="continuationSeparator" w:id="0">
    <w:p w14:paraId="1F711843" w14:textId="77777777" w:rsidR="00B43154" w:rsidRDefault="00B43154" w:rsidP="00B431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13E1CA" w14:textId="77777777" w:rsidR="00B43154" w:rsidRDefault="00B43154" w:rsidP="00B43154">
      <w:r>
        <w:separator/>
      </w:r>
    </w:p>
  </w:footnote>
  <w:footnote w:type="continuationSeparator" w:id="0">
    <w:p w14:paraId="1640C8D8" w14:textId="77777777" w:rsidR="00B43154" w:rsidRDefault="00B43154" w:rsidP="00B431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154"/>
    <w:rsid w:val="00B4315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22392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4315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4315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4315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4315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1659</Words>
  <Characters>9458</Characters>
  <Application>Microsoft Office Word</Application>
  <DocSecurity>0</DocSecurity>
  <Lines>78</Lines>
  <Paragraphs>22</Paragraphs>
  <ScaleCrop>false</ScaleCrop>
  <Company/>
  <LinksUpToDate>false</LinksUpToDate>
  <CharactersWithSpaces>11095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2025-10-14T02:06:00Z</dcterms:created>
  <dcterms:modified xsi:type="dcterms:W3CDTF">2025-10-14T02:06:00Z</dcterms:modified>
</cp:coreProperties>
</file>