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37E3E" w14:textId="77777777" w:rsidR="00402345" w:rsidRDefault="00402345">
      <w:r>
        <w:t xml:space="preserve">學佛答問　　（第一集）　　</w:t>
      </w:r>
      <w:r>
        <w:t>2000/6/26</w:t>
      </w:r>
      <w:r>
        <w:t xml:space="preserve">　　新加坡佛教居士林　　檔名：</w:t>
      </w:r>
      <w:r>
        <w:t xml:space="preserve">21-090-0001 </w:t>
      </w:r>
    </w:p>
    <w:p w14:paraId="10AEF9F3" w14:textId="77777777" w:rsidR="00402345" w:rsidRDefault="00402345">
      <w:pPr>
        <w:pStyle w:val="a3"/>
      </w:pPr>
      <w:r>
        <w:t xml:space="preserve">　　諸位法師、諸位同修：大家好！因為這幾天從各個地方來到「居士林」的同修很多，這裡場地比較大一點，所以我們在這個地方見面。同學們是聽我講話，還是讓我來答覆你們的問題？如果你們有問題可以提出來，或者是寫在紙條送上來也可以。我想我解答你們的問題比較更契機，更是你們所需要的。因為有許多問題，雖然是你的問題，也可能是別人的問題，我們在解答的時候，就能夠幫助許多人斷除疑惑。</w:t>
      </w:r>
      <w:r>
        <w:t xml:space="preserve"> </w:t>
      </w:r>
    </w:p>
    <w:p w14:paraId="23B7A8A2" w14:textId="77777777" w:rsidR="00402345" w:rsidRDefault="00402345">
      <w:pPr>
        <w:pStyle w:val="a3"/>
      </w:pPr>
      <w:r>
        <w:t xml:space="preserve">　　大家的問題還沒有送來，我有幾句話跟大家講。</w:t>
      </w:r>
      <w:r>
        <w:t xml:space="preserve"> </w:t>
      </w:r>
    </w:p>
    <w:p w14:paraId="57CD2205" w14:textId="77777777" w:rsidR="00402345" w:rsidRDefault="00402345">
      <w:pPr>
        <w:pStyle w:val="a3"/>
      </w:pPr>
      <w:r>
        <w:t xml:space="preserve">　　昨天晚上，巴哈伊教在此地為我們做簡介，介紹巴哈伊教。我們聽了之後就會明瞭，讓我們多接觸一些宗教，多了解這個世間的宗教，特別是在不同的族群、不同的國土，許多人對於宇宙人生的看法，尤其是對於生活的意義與價值觀，我們可以從宗教裡面去體會。回過頭來，再聽聽佛經裡面是怎麼說法，我們就能夠融會貫通，斷疑生信，堅定自己的信願，長養自己的道心，這是很有幫助。這樣我們就能幫助自己，也能夠幫助別人，所以一定要多接觸、多了解。好，現在這邊有幾個問題。</w:t>
      </w:r>
      <w:r>
        <w:t xml:space="preserve"> </w:t>
      </w:r>
    </w:p>
    <w:p w14:paraId="739F0B7B" w14:textId="77777777" w:rsidR="00402345" w:rsidRDefault="00402345">
      <w:pPr>
        <w:pStyle w:val="a3"/>
      </w:pPr>
      <w:r>
        <w:t xml:space="preserve">　　問：人死投鬼胎，是否和世人一樣慢慢長大？眷屬在陽世祭祀，他是否知道？他的靈魂還能來嗎？</w:t>
      </w:r>
      <w:r>
        <w:t xml:space="preserve"> </w:t>
      </w:r>
    </w:p>
    <w:p w14:paraId="37885C94" w14:textId="77777777" w:rsidR="00402345" w:rsidRDefault="00402345">
      <w:pPr>
        <w:pStyle w:val="a3"/>
      </w:pPr>
      <w:r>
        <w:t xml:space="preserve">　　答：這個問題，我想很多人都相信，特別是學佛的同修幾乎都能肯定。人死了之後不一定作鬼，六道輪迴中鬼是六道之一，但是人死了之後作鬼的成分多，這是事實。這是什麼原因？佛經裡面告訴我們：「十法界中包括六道，我們得這個身相因素非常複雜，在許多因素中最重要的一個因素，佛為我們說出，餓鬼道最重要的因素是貪心。」我們想想：這個世間人幾個人沒有貪心？貪心墮餓鬼道，愚痴墮畜生道，瞋恚墮地獄道，佛說「貪瞋痴是三毒煩惱」，貪瞋痴的果報就是餓鬼、畜生、地獄，我們一定要明瞭。</w:t>
      </w:r>
      <w:r>
        <w:t xml:space="preserve"> </w:t>
      </w:r>
    </w:p>
    <w:p w14:paraId="05546D04" w14:textId="77777777" w:rsidR="00402345" w:rsidRDefault="00402345">
      <w:pPr>
        <w:pStyle w:val="a3"/>
      </w:pPr>
      <w:r>
        <w:t xml:space="preserve">　　鬼確實也跟人一樣，也可以慢慢長大。鬼道的受生跟我們人道不同，人道是胎生，鬼道是「胎卵濕化」四種生態都有。而貪心很重，在人間也做了不少好事，這是有福報的鬼，有福報的鬼多半是化生，他沒有受生之苦。鬼道有報得五通，這是決定佔多數，所以陽世後代的祭祀他知道，若有這個緣分，他也能來。像我們這個道場就很多，我們這個道場看不見的這些眾生，比我們肉眼看得見的要多很多倍，同學中有些人有特別緣分的也能見到，也能覺察到。</w:t>
      </w:r>
      <w:r>
        <w:t xml:space="preserve"> </w:t>
      </w:r>
    </w:p>
    <w:p w14:paraId="12E6DE5D" w14:textId="77777777" w:rsidR="00402345" w:rsidRDefault="00402345">
      <w:pPr>
        <w:pStyle w:val="a3"/>
      </w:pPr>
      <w:r>
        <w:t xml:space="preserve">　　我們現在二樓跟一樓播放講經的錄像帶，二十四小時都不中斷，這是鬼道眾生要求而為他們播放的。他怎麼來的？他在念佛堂附身來的，這是真的不是假的。念佛堂有個同修，念佛的時候被鬼附身，這鬼提出要求：要求為他做皈依，並要求聽經。我們告訴他：「我們五樓講堂天天講經，你可以到這裡來聽經，四樓念佛堂，你可以跟著大家一起來念佛。」他說：「講堂跟念佛堂的光太強了。」不是燈光，修行人都有光，法師心地清淨，光就更強了。他說：「他們在這個地方很難受，希望我們把二樓餐廳這個地方讓他們在那裡聽經。」所以我們在餐廳裝了電視，二十四小時不中斷播放講經的錄像帶。你們晚上看到餐廳的地方也在講經，不是電視機沒關，是應他們的要求。</w:t>
      </w:r>
      <w:r>
        <w:t xml:space="preserve"> </w:t>
      </w:r>
    </w:p>
    <w:p w14:paraId="3DED5A32" w14:textId="77777777" w:rsidR="00402345" w:rsidRDefault="00402345">
      <w:pPr>
        <w:pStyle w:val="a3"/>
      </w:pPr>
      <w:r>
        <w:lastRenderedPageBreak/>
        <w:t xml:space="preserve">　　除這個之外，我們台灣過去有兩個道場：一個是「華藏圖書館」，一個是「佛陀教育基金會」，這兩個道場都供奉著同修們的祖宗牌位以及他們已過世親屬，同修打電話來：他們也都託夢，要求到這裡來聽經，到這裡來念佛。台灣很多團到這邊來，那個亡靈也來了，所以我們這裡特別給他們供了牌位。這是真有，不是假有。</w:t>
      </w:r>
      <w:r>
        <w:t xml:space="preserve"> </w:t>
      </w:r>
    </w:p>
    <w:p w14:paraId="55AA03C8" w14:textId="77777777" w:rsidR="00402345" w:rsidRDefault="00402345">
      <w:pPr>
        <w:pStyle w:val="a3"/>
      </w:pPr>
      <w:r>
        <w:t xml:space="preserve">　　問：人死後阿賴耶識投胎去了，第六識、第七識到哪裡去了？</w:t>
      </w:r>
      <w:r>
        <w:t xml:space="preserve"> </w:t>
      </w:r>
    </w:p>
    <w:p w14:paraId="766004C4" w14:textId="77777777" w:rsidR="00402345" w:rsidRDefault="00402345">
      <w:pPr>
        <w:pStyle w:val="a3"/>
      </w:pPr>
      <w:r>
        <w:t xml:space="preserve">　　答：第六識、第七識是跟著阿賴耶識一起去的，決定不會分開的。八識五十一心所是一體的，決定沒有單獨分開的。</w:t>
      </w:r>
      <w:r>
        <w:t xml:space="preserve"> </w:t>
      </w:r>
    </w:p>
    <w:p w14:paraId="5CA3CFBC" w14:textId="77777777" w:rsidR="00402345" w:rsidRDefault="00402345">
      <w:pPr>
        <w:pStyle w:val="a3"/>
      </w:pPr>
      <w:r>
        <w:t xml:space="preserve">　　問：人死一次投一次胎，就有三個魂，是否魂愈來愈多？聽法師講，智者大師說自己往生是五品位？</w:t>
      </w:r>
      <w:r>
        <w:t xml:space="preserve"> </w:t>
      </w:r>
    </w:p>
    <w:p w14:paraId="136534F1" w14:textId="77777777" w:rsidR="00402345" w:rsidRDefault="00402345">
      <w:pPr>
        <w:pStyle w:val="a3"/>
      </w:pPr>
      <w:r>
        <w:t xml:space="preserve">　　答：人死了投胎，靈魂是一個不是三個，沒有這個道理，這個要懂得。靈魂愈來愈多，這世界上人愈來愈多，到底怎麼回事情？現在諸位同修都知道移民，這是他方世界來到我們這個世間，是屬於移民來的。他怎麼會到此地？有共同的業力，他就聚會到這個地方。譬如十方世界的眾生，大家都聽《無量壽經》、聽《阿彌陀經》，都喜歡念佛求生西方極樂世界，西方極樂世界的人就天天增加。從哪裡來的？不是那裡生的，是十方世界移民過去的，是這個原因。這個道理要懂，絕對不是說一個人死了之後會變三個靈魂，三個人死了會變九個靈魂，沒有這種說法的，這是不合理的。</w:t>
      </w:r>
      <w:r>
        <w:t xml:space="preserve"> </w:t>
      </w:r>
    </w:p>
    <w:p w14:paraId="2CACCCA1" w14:textId="77777777" w:rsidR="00402345" w:rsidRDefault="00402345">
      <w:pPr>
        <w:pStyle w:val="a3"/>
      </w:pPr>
      <w:r>
        <w:t xml:space="preserve">　　智者大師確實是釋迦牟尼佛示現，表演給我們看的，這是做個榜樣，告訴我們修行重要。領眾是管理寺院道場，對自己道業決定是有妨礙。你要發心作住持、作當家，管理寺院行政，最低限度要有智者大師的本事，那就是決定得生淨土，只是品位低一點而已，但決定得生，這個行！如果沒有這個能力，因管理道場而造作罪業將來墮三途，那就錯誤了。智者大師的表演，主要是告訴我們這一樁事。</w:t>
      </w:r>
      <w:r>
        <w:t xml:space="preserve"> </w:t>
      </w:r>
    </w:p>
    <w:p w14:paraId="7C331679" w14:textId="77777777" w:rsidR="00402345" w:rsidRDefault="00402345">
      <w:pPr>
        <w:pStyle w:val="a3"/>
      </w:pPr>
      <w:r>
        <w:t xml:space="preserve">　　問：有人想住新加坡「彌陀村」念佛三年，如何能去？</w:t>
      </w:r>
      <w:r>
        <w:t xml:space="preserve"> </w:t>
      </w:r>
    </w:p>
    <w:p w14:paraId="4EF225EE" w14:textId="77777777" w:rsidR="00402345" w:rsidRDefault="00402345">
      <w:pPr>
        <w:pStyle w:val="a3"/>
      </w:pPr>
      <w:r>
        <w:t xml:space="preserve">　　答：這件事要問「居士林」的林長，問我不行，我不能答覆你。「新加坡居士林」是一個十方道場，非常難得，任何人到這個地方來參學、念佛都歡迎！但是外地來的有麻煩，會受到新加坡政府限制，這個地方移民很不容易，因新加坡地方太小，人口很多。人口有三百多萬，國家的面積，實在講是一個小城市，所以它對於人口的限制很嚴格。我們希望將來在中國緣成熟了，在中國到處建「彌陀村」，這是好辦法。</w:t>
      </w:r>
      <w:r>
        <w:t xml:space="preserve"> </w:t>
      </w:r>
    </w:p>
    <w:p w14:paraId="3AA5EC9C" w14:textId="77777777" w:rsidR="00402345" w:rsidRDefault="00402345">
      <w:pPr>
        <w:pStyle w:val="a3"/>
      </w:pPr>
      <w:r>
        <w:t xml:space="preserve">　　問：宋朝的楊傑，臨終說了一首偈：「生亦無可戀，死亦無可戀，太虛空者，之乎者也，將錯就錯，西方極樂。」</w:t>
      </w:r>
      <w:r>
        <w:t xml:space="preserve"> </w:t>
      </w:r>
    </w:p>
    <w:p w14:paraId="0A72EBA6" w14:textId="77777777" w:rsidR="00402345" w:rsidRDefault="00402345">
      <w:pPr>
        <w:pStyle w:val="a3"/>
      </w:pPr>
      <w:r>
        <w:t xml:space="preserve">　　答：他對於「將錯就錯」懷疑！這個事情，我早年學佛，親近李炳南老居士，我到台中不是跟他學淨土，是跟他學講經的。他講經講得好，我們很佩服，是去學講經不是去學淨土。李老居士曾經多次勸我專修淨土，也舉了這個例子。這個例子是什麼意思？是對於修淨土信心不具足的人說的；這個法門三世諸佛都提倡，自古至今多少人修學往生了，我們也可以試試看。如果說錯了，自古以來那麼多人都錯了，那麼多人都錯了，我錯一次又何妨！「將錯就錯」就是這個意思；如果不錯，那我們就中獎</w:t>
      </w:r>
      <w:r>
        <w:lastRenderedPageBreak/>
        <w:t>了。這是勸勉信心不足的人，不妨像他們一樣，我們錯一次，是這個意思。楊傑，在《淨土聖賢錄》上有記載。</w:t>
      </w:r>
      <w:r>
        <w:t xml:space="preserve"> </w:t>
      </w:r>
    </w:p>
    <w:p w14:paraId="75C70403" w14:textId="77777777" w:rsidR="00402345" w:rsidRDefault="00402345">
      <w:pPr>
        <w:pStyle w:val="a3"/>
      </w:pPr>
      <w:r>
        <w:t xml:space="preserve">　　問：學佛以來，狀態一直都很穩定，可是這一兩年來，身體出現不規律的發燒，一直在忍耐。最近情況加重，清晨起床全身無力，到午後才能好轉，念佛修學已不如以前。他提出兩個問題：第一個是不是修學功夫不得力，還是不得當？第二個是不是業障很重，或者是有其他原因？</w:t>
      </w:r>
      <w:r>
        <w:t xml:space="preserve"> </w:t>
      </w:r>
    </w:p>
    <w:p w14:paraId="6EF1D695" w14:textId="77777777" w:rsidR="00402345" w:rsidRDefault="00402345">
      <w:pPr>
        <w:pStyle w:val="a3"/>
      </w:pPr>
      <w:r>
        <w:t xml:space="preserve">　　答：你這種情形，最好先讓醫生做個檢查，以便了解身體的狀況。當然與修學的方法、業障都有關聯。病痛來源不外乎三大類：第一類是飲食起居調理不當，這個會引起生理的病態。凡是屬於生理病醫藥可以對治。第二類是冤業病，冤親債主附體。這是醫生治不好的，藥物也沒有用處，就像《慈悲三昧水懺》裡面悟達國師得的人面瘡，這個不是屬於生理病。凡是這一類的病就要調解，自己能夠發願跟他和解，請一些有德行、有修持的法師，或者在家居士，為我們講開示，為我們誦經迴向。如果對方接受就會離開，他走了你的病就會好了。第三類是業障病，這是自己過去、今生造作許多惡業。這種病最麻煩，既不是生理病，也不是冤親債主，但是這種病不是沒有救，佛教導我們要「至心懺悔、改過自新、斷惡修善」。由此可知，什麼樣的病都有方法對治，自己一定要懂得如理如法的修行，問題自然就能解決。</w:t>
      </w:r>
      <w:r>
        <w:t xml:space="preserve"> </w:t>
      </w:r>
    </w:p>
    <w:p w14:paraId="4EC1F6C2" w14:textId="77777777" w:rsidR="00402345" w:rsidRDefault="00402345">
      <w:pPr>
        <w:pStyle w:val="a3"/>
      </w:pPr>
      <w:r>
        <w:t xml:space="preserve">　　你念佛一定求佛菩薩加持，世尊在《無量壽經》上告訴我們：當我們有急難的時候，專心持誦觀世音菩薩名號，求菩薩慈悲加持，往往有不可思議的效果。</w:t>
      </w:r>
      <w:r>
        <w:t xml:space="preserve"> </w:t>
      </w:r>
    </w:p>
    <w:p w14:paraId="02244839" w14:textId="77777777" w:rsidR="00402345" w:rsidRDefault="00402345">
      <w:pPr>
        <w:pStyle w:val="a3"/>
      </w:pPr>
      <w:r>
        <w:t xml:space="preserve">　　問：靜坐念佛時忽然聽到聲音，心裡受到驚嚇，非常害怕！長期下去，是否容易著魔？如何才能消除這個魔障？</w:t>
      </w:r>
      <w:r>
        <w:t xml:space="preserve"> </w:t>
      </w:r>
    </w:p>
    <w:p w14:paraId="44F35AB8" w14:textId="77777777" w:rsidR="00402345" w:rsidRDefault="00402345">
      <w:pPr>
        <w:pStyle w:val="a3"/>
      </w:pPr>
      <w:r>
        <w:t xml:space="preserve">　　答：世尊在《楞嚴經》上教導我們：魔境現前時完全不要去理會，把精神意志集中在佛號上，或者集中在讀經上，不要理會它，魔就不能得其便。如果魔來嚇你，你就害怕，他收到效果了。他來嚇你，你不怕，他就沒有辦法，他只好走了。魔見到有效果，他就惹你，找你麻煩，所以不必畏懼，我們一心念佛就好，這個魔境自然就不見了。</w:t>
      </w:r>
      <w:r>
        <w:t xml:space="preserve"> </w:t>
      </w:r>
    </w:p>
    <w:p w14:paraId="46EC1E89" w14:textId="77777777" w:rsidR="00402345" w:rsidRDefault="00402345">
      <w:pPr>
        <w:pStyle w:val="a3"/>
      </w:pPr>
      <w:r>
        <w:t xml:space="preserve">　　往年，我在美國舊金山，有一位同修遇到魔障，那是一般人都沒有辦法承受的。這個魔現前，不是看不見，是看得見的，樣子非常醜陋，氣味非常難聞，晚上半夜十二點他就出現，而且愈靠愈近。他見到魔來了，就大聲念阿彌陀佛，佛號一句頂著一句不間斷，那個魔距離他大概三尺遠，他大聲念佛，不念他就靠近，念到天亮魔就走了。過兩天，魔又來了。他住的房子是鬼屋，魔告訴他：「前世是他的冤親債主，是來討命的。」他每天念佛，別人勸他搬家，他不搬，他說：「好事情，不是他，我就不能用功念佛了。他天天來找我，我的佛號一句接一句，一點都不敢鬆懈，他幫我大忙！」他不怕魔，一句佛號頂住魔，這位同修的確非常勇敢，很值得讚歎。聽說以後他出家了。菩提道上，冤親債主變現的魔障是決定不能避免，最重要的是我們念頭要正、心地要善良，決定沒有害人之心，決定沒有惡劣行為，對於這些魔障不但能減少，或者在一生中再不會遇到了。</w:t>
      </w:r>
      <w:r>
        <w:t xml:space="preserve"> </w:t>
      </w:r>
    </w:p>
    <w:p w14:paraId="6B5C4881" w14:textId="77777777" w:rsidR="00402345" w:rsidRDefault="00402345">
      <w:pPr>
        <w:pStyle w:val="a3"/>
      </w:pPr>
      <w:r>
        <w:t xml:space="preserve">　　問：長期念佛總覺得口乾、氣力不足，怎樣念佛口不乾且心平氣和、法喜充滿？</w:t>
      </w:r>
      <w:r>
        <w:t xml:space="preserve"> </w:t>
      </w:r>
    </w:p>
    <w:p w14:paraId="4E567BCB" w14:textId="77777777" w:rsidR="00402345" w:rsidRDefault="00402345">
      <w:pPr>
        <w:pStyle w:val="a3"/>
      </w:pPr>
      <w:r>
        <w:t xml:space="preserve">　　答：誠心誠意的念就有感應。我們在講席中常說：念佛的人，念佛不是口念，口念彌陀心散亂，喊破喉嚨也枉然！念佛最重要的是要學佛，要學得跟佛一樣。佛在什麼地方？《無量壽經》就是阿彌陀佛，我們要明瞭經典裡面所說的道理，明瞭經典裡面所有的教訓，依教奉行，真正落實在自己思想言行之中，這一句佛號就靈了，你就能得到一切諸佛護念、龍天善神保佑，冤親債主對你也就不得其便。更何況！我們將自己修學的功德迴向給冤親債主，代他們求往生淨土，這個冤結就化解了。所謂「冤家宜解不宜結」，不與人結怨，這樣你心地才能得清淨。所以學佛，特別是學阿彌陀佛，《無量壽經》經題上「清淨平等覺」，我們以清淨心、平等心、覺心來念佛，這是非常重要，你自然能得法喜充滿。</w:t>
      </w:r>
      <w:r>
        <w:t xml:space="preserve"> </w:t>
      </w:r>
    </w:p>
    <w:p w14:paraId="66D7E932" w14:textId="77777777" w:rsidR="00402345" w:rsidRDefault="00402345">
      <w:pPr>
        <w:pStyle w:val="a3"/>
      </w:pPr>
      <w:r>
        <w:t xml:space="preserve">　　問：對佛非常尊敬，在佛像前照相，因照相技術不佳，結果佛像沒有照全，請問如何解決？是否有罪？怎樣消罪？</w:t>
      </w:r>
      <w:r>
        <w:t xml:space="preserve"> </w:t>
      </w:r>
    </w:p>
    <w:p w14:paraId="041A03D3" w14:textId="77777777" w:rsidR="00402345" w:rsidRDefault="00402345">
      <w:pPr>
        <w:pStyle w:val="a3"/>
      </w:pPr>
      <w:r>
        <w:t xml:space="preserve">　　答：這個沒有太大的關係。我們對佛非常尊敬，尊敬不是在口上，也不是在這些禮節上，總得要記住，「佛法重實質，不重形式」，形式上再恭敬，沒有依教奉行，那不是尊敬，一定要把佛的教訓落實，才是真正尊敬。佛教導我們：「孝養父母，奉事師長，慈心不殺，修十善業」，我們做到了沒有？做到，這是尊敬；沒有做到，這是不尊敬。普賢菩薩教導我們「禮敬諸佛」，祖師大德跟我們說明，「諸佛」有過去佛，像世尊為我們講的《萬佛名經》，裡面講的是過去佛；有現在佛，還有未來佛。未來佛是誰？一切眾生皆是未來佛。我們的尊敬要統統尊敬到，我們得罪一個眾生就是得罪一尊未來佛，我們輕慢一個眾生就是輕慢未來佛。我們要以尊敬佛的心，敬一切人、一切事、一切物，這才是禮佛，「禮敬諸佛」。我們人與人相見都有個禮貌，人與一切鬼神見面也要有禮貌，為什麼？一切眾生，包括鬼神在其中，他也有佛性，他將來也會作佛，我們怎能輕慢？</w:t>
      </w:r>
      <w:r>
        <w:t xml:space="preserve"> </w:t>
      </w:r>
    </w:p>
    <w:p w14:paraId="75117543" w14:textId="77777777" w:rsidR="00402345" w:rsidRDefault="00402345">
      <w:pPr>
        <w:pStyle w:val="a3"/>
      </w:pPr>
      <w:r>
        <w:t xml:space="preserve">　　今天我們在新加坡跟九個宗教往來，每個宗教都供奉他們所崇敬的神聖，我們走到他們的教堂，走到他們的寺廟，見到他們所供奉的神明，我們要懂得致敬。縱然不跪下來頂禮三拜，至少恭恭敬敬的三問訊，這是不能少。學佛的人，遇到土地公廟、神廟，見到這些神像要不要拜？要拜，最低限度也要恭恭敬敬的一問訊。要跟我們見到人打招呼一樣，見到人我們都合掌「阿彌陀佛！」「你今天好嗎？」遇到土地公也不例外，也給他一問訊，與「你今天好嗎？」一樣的道理。人對於鬼神要有禮貌，這一些護世的鬼神，我們對他好，他對我們好，我們對他沒有禮，有時候他也會來找麻煩。所以要懂得這些道理，知道恭敬是用在一切人、一切事、一切物。</w:t>
      </w:r>
      <w:r>
        <w:t xml:space="preserve"> </w:t>
      </w:r>
    </w:p>
    <w:p w14:paraId="39CC93B6" w14:textId="77777777" w:rsidR="00402345" w:rsidRDefault="00402345">
      <w:pPr>
        <w:pStyle w:val="a3"/>
      </w:pPr>
      <w:r>
        <w:t xml:space="preserve">　　問：我在國有單位工作，經常遇到同事向我要一些單位裡面的東西，以便家用。不給，似乎又不合情理；給了，確實是犯了盜戒。遇到這些類似的情形，該如何處理？</w:t>
      </w:r>
      <w:r>
        <w:t xml:space="preserve"> </w:t>
      </w:r>
    </w:p>
    <w:p w14:paraId="784B7711" w14:textId="77777777" w:rsidR="00402345" w:rsidRDefault="00402345">
      <w:pPr>
        <w:pStyle w:val="a3"/>
      </w:pPr>
      <w:r>
        <w:t xml:space="preserve">　　答：你給學佛的人做一個好榜樣，要如理如法去做，決定不犯盜戒。如果他人要，你上面還有主管，就跟主管報告，哪個人問我要東西，這東西可不可以給他？若主管答應了，你不犯盜戒，主管沒有答應，你隨便拿去做人情，你犯盜戒。學佛最重要的是給社會大眾做一個好榜樣，不可以因為人情而破戒。以人情破戒，我們受的累贅太大了，將來要墮落的。像這些事情，人家問你要，都要把這些理、事為人家講清楚、講明白。我們都希望改善自己的環境，改善自己環境一定要懂得修因，因緣果報，絲毫不爽。我們修善因，決定得善果，絕不貪圖眼前一點小利。希望我們的福報留在晚年來享受，年輕的時候受一點苦難不在乎，晚年的苦難，那是比較辛苦的事情。所以年輕力壯的時候，應當多修福。</w:t>
      </w:r>
      <w:r>
        <w:t xml:space="preserve"> </w:t>
      </w:r>
    </w:p>
    <w:p w14:paraId="0223D219" w14:textId="77777777" w:rsidR="00402345" w:rsidRDefault="00402345">
      <w:pPr>
        <w:pStyle w:val="a3"/>
      </w:pPr>
      <w:r>
        <w:t xml:space="preserve">　　問：每天誦《無量壽經》，十齋日加念《地藏經》，是否夾雜？</w:t>
      </w:r>
      <w:r>
        <w:t xml:space="preserve"> </w:t>
      </w:r>
    </w:p>
    <w:p w14:paraId="333FB391" w14:textId="77777777" w:rsidR="00402345" w:rsidRDefault="00402345">
      <w:pPr>
        <w:pStyle w:val="a3"/>
      </w:pPr>
      <w:r>
        <w:t xml:space="preserve">　　答：可以，十齋日為了消業障，為了化解冤親債主，《地藏經》是專門為他們誦的，這個行。</w:t>
      </w:r>
      <w:r>
        <w:t xml:space="preserve"> </w:t>
      </w:r>
    </w:p>
    <w:p w14:paraId="2DD89B25" w14:textId="77777777" w:rsidR="00402345" w:rsidRDefault="00402345">
      <w:pPr>
        <w:pStyle w:val="a3"/>
      </w:pPr>
      <w:r>
        <w:t xml:space="preserve">　　問：我受菩薩戒多年，有時破戒，是否有補救的措施？</w:t>
      </w:r>
      <w:r>
        <w:t xml:space="preserve"> </w:t>
      </w:r>
    </w:p>
    <w:p w14:paraId="69C4A046" w14:textId="77777777" w:rsidR="00402345" w:rsidRDefault="00402345">
      <w:pPr>
        <w:pStyle w:val="a3"/>
      </w:pPr>
      <w:r>
        <w:t xml:space="preserve">　　答：懺悔！自己破戒一定要懺悔。真實有效果的懺悔是後不再造，過去造了，以後不再造，這是真實的懺悔，很有效果。</w:t>
      </w:r>
      <w:r>
        <w:t xml:space="preserve"> </w:t>
      </w:r>
    </w:p>
    <w:p w14:paraId="3745825C" w14:textId="77777777" w:rsidR="00402345" w:rsidRDefault="00402345">
      <w:pPr>
        <w:pStyle w:val="a3"/>
      </w:pPr>
      <w:r>
        <w:t xml:space="preserve">　　問：請法師開示農曆七月份的意義？</w:t>
      </w:r>
      <w:r>
        <w:t xml:space="preserve"> </w:t>
      </w:r>
    </w:p>
    <w:p w14:paraId="00A6D09A" w14:textId="77777777" w:rsidR="00402345" w:rsidRDefault="00402345">
      <w:pPr>
        <w:pStyle w:val="a3"/>
      </w:pPr>
      <w:r>
        <w:t xml:space="preserve">　　答：這是一個民俗的風俗習慣，在佛法裡面農曆七月有一個特別的意義，就是「結夏安居」。世尊在世，他弘法利生活動的區域大多數都是在印度恆河流域，這個地區夏天是雨季，僧團每天出去托缽相當不方便，所以雨季這三個月（九十天），出家人不出去托缽，可以接受居士們的供養。居士們做一些飯菜到僧團裡面來供養，他們不出去托缽。在這三個月當中親近世尊，這是世尊的大弟子們有能力教化眾生，在平常都散開到各個地區弘法利生；那個時代沒有這些傳播的工具，所以佛就派學生到各個地方去講經說法。而在每年結夏安居的時候回來，這就像我們現在所講的再教育，也是有集訓的意義。</w:t>
      </w:r>
      <w:r>
        <w:t xml:space="preserve"> </w:t>
      </w:r>
    </w:p>
    <w:p w14:paraId="1A9D5ADF" w14:textId="77777777" w:rsidR="00402345" w:rsidRDefault="00402345">
      <w:pPr>
        <w:pStyle w:val="a3"/>
      </w:pPr>
      <w:r>
        <w:t xml:space="preserve">　　現在科技發達，科學技術日新月異，我們過去住在美國，知道美國許多公司的職員，從經理到員工，每年一定有兩次到三次的再教育，接受更新的科學技術，如果他不從事再教育，他會跟不上，他會被淘汰掉。所以佛家結夏安居的這三個月是屬於再教育，把在各個地方弘法利生的老同學召集回來，提升他們境界，使他們每年都有機會親近老師，是這個意義。</w:t>
      </w:r>
      <w:r>
        <w:t xml:space="preserve"> </w:t>
      </w:r>
    </w:p>
    <w:p w14:paraId="21B3D5F6" w14:textId="77777777" w:rsidR="00402345" w:rsidRDefault="00402345">
      <w:pPr>
        <w:pStyle w:val="a3"/>
      </w:pPr>
      <w:r>
        <w:t xml:space="preserve">　　問：新成立淨宗學會應如何做才如法，而能使眾生得利益？</w:t>
      </w:r>
      <w:r>
        <w:t xml:space="preserve"> </w:t>
      </w:r>
    </w:p>
    <w:p w14:paraId="0B23FF25" w14:textId="77777777" w:rsidR="00402345" w:rsidRDefault="00402345">
      <w:pPr>
        <w:pStyle w:val="a3"/>
      </w:pPr>
      <w:r>
        <w:t xml:space="preserve">　　答：你們可以在此地多看看、多觀摩。我們每天早晨在淨宗學會講《華嚴經》，諸位都有機會到那邊去聽，也看看「新加坡淨宗學會」是如何的運作。「新加坡淨宗學會」的章程、辦事細則，你可以要一份帶回去做參考。當然每個地區不盡相同，中國環境跟新加坡環境不一樣，一定要遵守國家的法令規章。我們成立一個會，必須要得到當地「佛協」與「宗教局」的批准，這樣才如法。佛弟子最重要的是持戒，持戒就是守法。如果我們自己做，在政府裡面沒有立案，這是不如法，這就是破戒。所以我們一定遵守法令規章，如理如法去做，這樣就好。這個學會能夠確立，然後學會如何運作，可以參考其他海外淨宗學會的運作，這些都可以提供你做參考。</w:t>
      </w:r>
      <w:r>
        <w:t xml:space="preserve"> </w:t>
      </w:r>
    </w:p>
    <w:p w14:paraId="7EFFF62F" w14:textId="77777777" w:rsidR="00402345" w:rsidRDefault="00402345">
      <w:pPr>
        <w:pStyle w:val="a3"/>
      </w:pPr>
      <w:r>
        <w:t xml:space="preserve">　　好，今天時間到了，我就答覆到此地。這一邊還有這麼多，留著明天，明天我們同樣的時間，再給諸位解答。這些問題都放在此地。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45508" w14:textId="77777777" w:rsidR="00402345" w:rsidRDefault="00402345" w:rsidP="00402345">
      <w:r>
        <w:separator/>
      </w:r>
    </w:p>
  </w:endnote>
  <w:endnote w:type="continuationSeparator" w:id="0">
    <w:p w14:paraId="2A1111C3" w14:textId="77777777" w:rsidR="00402345" w:rsidRDefault="00402345" w:rsidP="00402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350ED" w14:textId="77777777" w:rsidR="00402345" w:rsidRDefault="00402345" w:rsidP="00402345">
      <w:r>
        <w:separator/>
      </w:r>
    </w:p>
  </w:footnote>
  <w:footnote w:type="continuationSeparator" w:id="0">
    <w:p w14:paraId="245E7CB4" w14:textId="77777777" w:rsidR="00402345" w:rsidRDefault="00402345" w:rsidP="004023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345"/>
    <w:rsid w:val="004023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B8F66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23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23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23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23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918</Words>
  <Characters>5236</Characters>
  <Application>Microsoft Office Word</Application>
  <DocSecurity>0</DocSecurity>
  <Lines>43</Lines>
  <Paragraphs>12</Paragraphs>
  <ScaleCrop>false</ScaleCrop>
  <Company/>
  <LinksUpToDate>false</LinksUpToDate>
  <CharactersWithSpaces>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