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FE995" w14:textId="77777777" w:rsidR="005E7BBB" w:rsidRDefault="005E7BBB">
      <w:r>
        <w:t xml:space="preserve">學佛答問　　（第三集）　　</w:t>
      </w:r>
      <w:r>
        <w:t>2000/7/7</w:t>
      </w:r>
      <w:r>
        <w:t xml:space="preserve">　　新加坡佛教居士林　　檔名：</w:t>
      </w:r>
      <w:r>
        <w:t xml:space="preserve">21-090-0003 </w:t>
      </w:r>
    </w:p>
    <w:p w14:paraId="09D0E1A8" w14:textId="77777777" w:rsidR="005E7BBB" w:rsidRDefault="005E7BBB">
      <w:pPr>
        <w:pStyle w:val="a3"/>
      </w:pPr>
      <w:r>
        <w:t xml:space="preserve">　　問：人死後將骨灰投入大海，不知道這樣處理好不好？</w:t>
      </w:r>
      <w:r>
        <w:t xml:space="preserve"> </w:t>
      </w:r>
    </w:p>
    <w:p w14:paraId="2D6DAC6B" w14:textId="77777777" w:rsidR="005E7BBB" w:rsidRDefault="005E7BBB">
      <w:pPr>
        <w:pStyle w:val="a3"/>
      </w:pPr>
      <w:r>
        <w:t xml:space="preserve">　　答：佛說：「凡所有相，皆是虛妄」、「一切有為法，如夢幻泡影」，怎麼處理都好，只要他自己歡喜，不必去分別執著。</w:t>
      </w:r>
      <w:r>
        <w:t xml:space="preserve"> </w:t>
      </w:r>
    </w:p>
    <w:p w14:paraId="637C5C29" w14:textId="77777777" w:rsidR="005E7BBB" w:rsidRDefault="005E7BBB">
      <w:pPr>
        <w:pStyle w:val="a3"/>
      </w:pPr>
      <w:r>
        <w:t xml:space="preserve">　　問：為什麼聽《無量壽經》覺得很相應，很能契入，但聽《華嚴經》就覺得很茫然。是否境界不夠？請師父開示。</w:t>
      </w:r>
      <w:r>
        <w:t xml:space="preserve"> </w:t>
      </w:r>
    </w:p>
    <w:p w14:paraId="34E88230" w14:textId="77777777" w:rsidR="005E7BBB" w:rsidRDefault="005E7BBB">
      <w:pPr>
        <w:pStyle w:val="a3"/>
      </w:pPr>
      <w:r>
        <w:t xml:space="preserve">　　答：人有過去、有今生，學佛的同修決不是從這一生才開始，佛經告訴我們，每個人善根都很深厚，過去你所修學的法門，這一生遇到了就感覺得很投緣、很歡喜。從前沒有學過，這一生遇到了就感覺很生疏，所以你會覺得很茫然。你這種情形，是過去生中修學過淨土，《無量壽經》念得很多，所以遇到就生歡喜心；而過去生沒有修學《華嚴經》，所以接觸之後就比較生疏，原因在此地。從這個地方就能證明，與過去生中生生世世修學都有差別。</w:t>
      </w:r>
      <w:r>
        <w:t xml:space="preserve"> </w:t>
      </w:r>
    </w:p>
    <w:p w14:paraId="56D7377D" w14:textId="77777777" w:rsidR="005E7BBB" w:rsidRDefault="005E7BBB">
      <w:pPr>
        <w:pStyle w:val="a3"/>
      </w:pPr>
      <w:r>
        <w:t xml:space="preserve">　　問：我們是「居士林」大廚房的洗菜義工，每天洗米時發現有米蟲，若不小心弄死牠們，將來是否要還命債？</w:t>
      </w:r>
      <w:r>
        <w:t xml:space="preserve"> </w:t>
      </w:r>
    </w:p>
    <w:p w14:paraId="19789E43" w14:textId="77777777" w:rsidR="005E7BBB" w:rsidRDefault="005E7BBB">
      <w:pPr>
        <w:pStyle w:val="a3"/>
      </w:pPr>
      <w:r>
        <w:t xml:space="preserve">　　答：這是無意的，寺院裡的廚房這是在所不免。這種事情不是「居士林」有，幾乎中國大陸、台灣所有寺院叢林都有的現象。只是我們洗菜、洗米時佛號不要間斷，我們念佛迴向給牠就非常之好。這些小動物，生生世世有幾個人念佛給牠迴向？牠能得到這個力量的加持也很幸運，死後可以解脫超生了。</w:t>
      </w:r>
      <w:r>
        <w:t xml:space="preserve"> </w:t>
      </w:r>
    </w:p>
    <w:p w14:paraId="435C40BD" w14:textId="77777777" w:rsidR="005E7BBB" w:rsidRDefault="005E7BBB">
      <w:pPr>
        <w:pStyle w:val="a3"/>
      </w:pPr>
      <w:r>
        <w:t xml:space="preserve">　　問：斷一分煩惱、分別、執著就是功夫成片，此人應是什麼樣子？他自己能知道嗎？這個人一定能往生嗎？</w:t>
      </w:r>
      <w:r>
        <w:t xml:space="preserve"> </w:t>
      </w:r>
    </w:p>
    <w:p w14:paraId="452C68AE" w14:textId="77777777" w:rsidR="005E7BBB" w:rsidRDefault="005E7BBB">
      <w:pPr>
        <w:pStyle w:val="a3"/>
      </w:pPr>
      <w:r>
        <w:t xml:space="preserve">　　答：斷一分煩惱、分別、執著，這個一分的標準是多少？關鍵在這個地方，每個人標準不相同，甚至於大小乘經的標準也不相同。佛為什麼說這麼多不同的標準？佛說經不是主動說的，是因人而異，佛是遷就眾生而有不同標準，所以我們自己要明瞭。</w:t>
      </w:r>
      <w:r>
        <w:t xml:space="preserve"> </w:t>
      </w:r>
    </w:p>
    <w:p w14:paraId="53B8A2C4" w14:textId="77777777" w:rsidR="005E7BBB" w:rsidRDefault="005E7BBB">
      <w:pPr>
        <w:pStyle w:val="a3"/>
      </w:pPr>
      <w:r>
        <w:t xml:space="preserve">　　至於斷了煩惱、分別、執著是什麼樣子？這個樣子很明顯，如果分別執著斷了一些，人的煩惱就少了一些，佛經講：「煩惱輕，智慧就增長。」這個最明顯的是，你聽經會有悟處，你讀經能夠通達義理。在日常生活中處事待人接物，你會覺得比過去進步很多，過去處事待人有許多不當之處，這些毛病自己都覺察到，都能把它改正過來，所以你的心情舒暢、清淨、快樂，這是不同的地方。分別執著重的人，生活得很苦，縱然富裕也非常苦惱。離開妄想分別執著，縱然窮困也非常快樂，像孔夫子的學生顏回，過那種貧困的物質生活，他也非常快樂。所以孔夫子感嘆說：他過的那種生活環境，一般人一定是「人不堪其憂」！而顏回「不改其樂」。他樂的是什麼？煩惱、分別、執著少了，他很快樂！由此可知，苦樂沒有一定標準。佛家講「苦樂在覺迷」，一念覺轉苦為樂，一念迷樂中有苦，這個道理我們要懂。</w:t>
      </w:r>
      <w:r>
        <w:t xml:space="preserve"> </w:t>
      </w:r>
    </w:p>
    <w:p w14:paraId="6D4924F3" w14:textId="77777777" w:rsidR="005E7BBB" w:rsidRDefault="005E7BBB">
      <w:pPr>
        <w:pStyle w:val="a3"/>
      </w:pPr>
      <w:r>
        <w:t xml:space="preserve">　　問：在家居士受持三皈五戒，對「開遮持犯」有何解釋？</w:t>
      </w:r>
      <w:r>
        <w:t xml:space="preserve"> </w:t>
      </w:r>
    </w:p>
    <w:p w14:paraId="2A1B5FC3" w14:textId="77777777" w:rsidR="005E7BBB" w:rsidRDefault="005E7BBB">
      <w:pPr>
        <w:pStyle w:val="a3"/>
      </w:pPr>
      <w:r>
        <w:lastRenderedPageBreak/>
        <w:t xml:space="preserve">　　答：我們一定要懂得「開遮持犯」，若是不懂，要多問、要多讀經，因為不懂「開遮持犯」，我們講持戒、守戒，你就沒有辦法持。所以受戒最重要的是要懂得「開遮持犯」的道理。</w:t>
      </w:r>
      <w:r>
        <w:t xml:space="preserve"> </w:t>
      </w:r>
    </w:p>
    <w:p w14:paraId="77357B73" w14:textId="77777777" w:rsidR="005E7BBB" w:rsidRDefault="005E7BBB">
      <w:pPr>
        <w:pStyle w:val="a3"/>
      </w:pPr>
      <w:r>
        <w:t xml:space="preserve">　　問：在念佛堂念佛，在日常生活修行，應如何做才相應？</w:t>
      </w:r>
      <w:r>
        <w:t xml:space="preserve"> </w:t>
      </w:r>
    </w:p>
    <w:p w14:paraId="59CDF325" w14:textId="77777777" w:rsidR="005E7BBB" w:rsidRDefault="005E7BBB">
      <w:pPr>
        <w:pStyle w:val="a3"/>
      </w:pPr>
      <w:r>
        <w:t xml:space="preserve">　　答：念佛堂是訓練，是養成念佛的習慣。在日常生活中，無論工作、處事待人接物，心中「憶佛念佛」，能夠做到不中斷，這就是功夫成片。果然功夫成片，往生就有把握。所以念佛堂是養成念佛習慣，真正的功夫是用在日常生活中。</w:t>
      </w:r>
      <w:r>
        <w:t xml:space="preserve"> </w:t>
      </w:r>
    </w:p>
    <w:p w14:paraId="4CF5C2C2" w14:textId="77777777" w:rsidR="005E7BBB" w:rsidRDefault="005E7BBB">
      <w:pPr>
        <w:pStyle w:val="a3"/>
      </w:pPr>
      <w:r>
        <w:t xml:space="preserve">　　問：請問受不殺生戒，若為家屬做葷腥是否犯戒？</w:t>
      </w:r>
      <w:r>
        <w:t xml:space="preserve"> </w:t>
      </w:r>
    </w:p>
    <w:p w14:paraId="0B3D7109" w14:textId="77777777" w:rsidR="005E7BBB" w:rsidRDefault="005E7BBB">
      <w:pPr>
        <w:pStyle w:val="a3"/>
      </w:pPr>
      <w:r>
        <w:t xml:space="preserve">　　答：你為家屬做葷腥之菜，只要不活殺就不算破戒。做葷菜也有開緣，「開遮持犯」裡面有開緣，但決定要避免殺生。佛講：你買的肉叫「三淨肉」，你沒有看到殺、沒有聽到殺的聲音、不是為我而殺，買這種肉供養家屬不犯戒，戒經裡都說得很清楚，但也要慢慢的讓家人知道素食的好處。</w:t>
      </w:r>
      <w:r>
        <w:t xml:space="preserve"> </w:t>
      </w:r>
    </w:p>
    <w:p w14:paraId="4F26109A" w14:textId="77777777" w:rsidR="005E7BBB" w:rsidRDefault="005E7BBB">
      <w:pPr>
        <w:pStyle w:val="a3"/>
      </w:pPr>
      <w:r>
        <w:t xml:space="preserve">　　這次我們到「古晉」，住在李金友居士的山莊，這個山莊範圍很大，用中國的畝來計算是三萬畝，山莊裡面的公路有十六公里，這是一個很大的山莊。山莊裡面員工有三百多人完全吃素，這三百多位員工都是附近十幾個村莊找來的，當時附近的山是原始森林，中國人講：「靠山吃山，靠水吃水」，所以他們都是打獵人，現在將他們的獵具收買下來，讓他們在山莊裡面工作，給他們很好的待遇，他們就可以養家，所以那個地方現在的人不殺生了。最初他們吃素很難接受，吃了半年之後，他們漸漸成習慣，現在都非常歡喜。為什麼？他們都年輕了，臉上皺紋都沒有了，這才發現吃素的好處這麼多。</w:t>
      </w:r>
      <w:r>
        <w:t xml:space="preserve"> </w:t>
      </w:r>
    </w:p>
    <w:p w14:paraId="0257D5D7" w14:textId="77777777" w:rsidR="005E7BBB" w:rsidRDefault="005E7BBB">
      <w:pPr>
        <w:pStyle w:val="a3"/>
      </w:pPr>
      <w:r>
        <w:t xml:space="preserve">　　在家庭度自己家人就要用這個方法，你不要勸他不吃肉，你吃素一兩年後，他看到你的健康比他好，看到你的容色比他好，看到你的皺紋都沒有了，他就會來學吃素，這樣你就能度一家人。所以我覺得李居士很了不起，他度了十幾個村莊的人，而且勸人不殺生，這是很好的榜樣。</w:t>
      </w:r>
      <w:r>
        <w:t xml:space="preserve"> </w:t>
      </w:r>
    </w:p>
    <w:p w14:paraId="7EB3502D" w14:textId="77777777" w:rsidR="005E7BBB" w:rsidRDefault="005E7BBB">
      <w:pPr>
        <w:pStyle w:val="a3"/>
      </w:pPr>
      <w:r>
        <w:t xml:space="preserve">　　問：受不妄語戒，在不得已時打方便妄語，是否犯戒？譬如這次來新加坡拜師參學，不敢和家人直說，為怕受阻礙，只好講去旅遊。</w:t>
      </w:r>
      <w:r>
        <w:t xml:space="preserve"> </w:t>
      </w:r>
    </w:p>
    <w:p w14:paraId="4017BB99" w14:textId="77777777" w:rsidR="005E7BBB" w:rsidRDefault="005E7BBB">
      <w:pPr>
        <w:pStyle w:val="a3"/>
      </w:pPr>
      <w:r>
        <w:t xml:space="preserve">　　答：你是來旅遊的，沒有打妄語，旅遊順便來聽經，這是可以的，這種妄語不害人。佛禁止妄語，這個妄語是害人，對別人有害，欺騙別人，使別人受到傷害，受到損害，這是有罪過。如果這個妄語讓別人得好處、得利益，這個妄語是有功德的，沒有損害，不是罪，那是功德。所以這裡面就有「開遮持犯」，這是開緣，不是破戒，不是犯戒。</w:t>
      </w:r>
      <w:r>
        <w:t xml:space="preserve"> </w:t>
      </w:r>
    </w:p>
    <w:p w14:paraId="6984A0B1" w14:textId="77777777" w:rsidR="005E7BBB" w:rsidRDefault="005E7BBB">
      <w:pPr>
        <w:pStyle w:val="a3"/>
      </w:pPr>
      <w:r>
        <w:t xml:space="preserve">　　問：請問吃三淨肉的罪大、還是吃雞蛋的罪大？</w:t>
      </w:r>
      <w:r>
        <w:t xml:space="preserve"> </w:t>
      </w:r>
    </w:p>
    <w:p w14:paraId="2015846A" w14:textId="77777777" w:rsidR="005E7BBB" w:rsidRDefault="005E7BBB">
      <w:pPr>
        <w:pStyle w:val="a3"/>
      </w:pPr>
      <w:r>
        <w:t xml:space="preserve">　　答：都一樣。可是在中國的雞蛋就不太保險，在外國市場買的雞蛋，它是沒有生命，不會孵出小雞，所以現在外國的雞蛋是可以吃。外國的種蛋，你要能夠買孵小雞的種蛋，還不知道到哪裡去買，聽說這種蛋比普通蛋的價錢要高出很多倍，普通你買</w:t>
      </w:r>
      <w:r>
        <w:lastRenderedPageBreak/>
        <w:t>的蛋是不能孵小雞的，所以那個蛋是沒有生命，這個我們要加以區別。在中國可能就沒有這種設施，中國農村的雞都養在外面，都有交配，那個蛋都有生命，所以這個不應該吃。三淨肉是不得已，不是佛教你吃肉、准許你吃肉，這是不得已，這個道理要懂得。</w:t>
      </w:r>
      <w:r>
        <w:t xml:space="preserve"> </w:t>
      </w:r>
    </w:p>
    <w:p w14:paraId="74858F60" w14:textId="77777777" w:rsidR="005E7BBB" w:rsidRDefault="005E7BBB">
      <w:pPr>
        <w:pStyle w:val="a3"/>
      </w:pPr>
      <w:r>
        <w:t xml:space="preserve">　　問：糧食和蔬菜上生長了生命，請問怎麼處理？</w:t>
      </w:r>
      <w:r>
        <w:t xml:space="preserve"> </w:t>
      </w:r>
    </w:p>
    <w:p w14:paraId="42DA50E8" w14:textId="77777777" w:rsidR="005E7BBB" w:rsidRDefault="005E7BBB">
      <w:pPr>
        <w:pStyle w:val="a3"/>
      </w:pPr>
      <w:r>
        <w:t xml:space="preserve">　　答：這是說糧食、蔬菜裡面長小蟲，菜裡面有蟲容易處理，你看到時把牠揀掉就行了。真正處理的方法是培養自己的慈悲心，你心地慈悲善良，這些病害蟲不會侵犯你。</w:t>
      </w:r>
      <w:r>
        <w:t xml:space="preserve"> </w:t>
      </w:r>
    </w:p>
    <w:p w14:paraId="4C5EB803" w14:textId="77777777" w:rsidR="005E7BBB" w:rsidRDefault="005E7BBB">
      <w:pPr>
        <w:pStyle w:val="a3"/>
      </w:pPr>
      <w:r>
        <w:t xml:space="preserve">　　我們在「古晉」的山上可以得到證明，山上種菜，最初種的時候菜蟲很多，菜園裡面的工作人員跟主人都非常慈悲，不去趕牠，讓牠吃，牠吃剩下的，我們再撿來吃。牠也是一條生命，牠不為別的，也是為填飽肚子。所以種菜供養這些眾生，這些眾生也懂得人的意思，也受感動，於是這個蟲一年比一年少，現在這個菜園裡面的蟲很少，但是還是有，這個菜拿過來仔細一看，還有被蟲吃的幾個小洞，但已經很少了。</w:t>
      </w:r>
      <w:r>
        <w:t xml:space="preserve"> </w:t>
      </w:r>
    </w:p>
    <w:p w14:paraId="68C61BDC" w14:textId="77777777" w:rsidR="005E7BBB" w:rsidRDefault="005E7BBB">
      <w:pPr>
        <w:pStyle w:val="a3"/>
      </w:pPr>
      <w:r>
        <w:t xml:space="preserve">　　我們能夠與這些眾生共同一起生活，歡歡喜喜相處，我們幫助牠，牠也會幫助我們，不必去殺害牠。採下時不小心，或者裡面還有幾隻蟲在菜的上面，我們總是以真誠心，每天念佛修持，將這些功德迴向給牠，這樣就好。</w:t>
      </w:r>
      <w:r>
        <w:t xml:space="preserve"> </w:t>
      </w:r>
    </w:p>
    <w:p w14:paraId="1327BFC9" w14:textId="77777777" w:rsidR="005E7BBB" w:rsidRDefault="005E7BBB">
      <w:pPr>
        <w:pStyle w:val="a3"/>
      </w:pPr>
      <w:r>
        <w:t xml:space="preserve">　　問：在學佛後做錯事，過後已經改過，但是不好的念頭時常現前，不知如何是好？</w:t>
      </w:r>
      <w:r>
        <w:t xml:space="preserve"> </w:t>
      </w:r>
    </w:p>
    <w:p w14:paraId="76F534F8" w14:textId="77777777" w:rsidR="005E7BBB" w:rsidRDefault="005E7BBB">
      <w:pPr>
        <w:pStyle w:val="a3"/>
      </w:pPr>
      <w:r>
        <w:t xml:space="preserve">　　答：這個事情確實是一個嚴重的問題，而且是許多同修常犯的問題，不是你一個人的，自古至今這個問題都存在。換句話說，我們學佛為什麼功夫不得力，為什麼境界轉不過來，毛病就出在這個地方。自己曉不曉得自己做錯事？曉得。知不知道改？知道，但改得不徹底。佛在《十善業道經》裡面講「夾雜不善」，我們就是夾雜不善太多了。</w:t>
      </w:r>
      <w:r>
        <w:t xml:space="preserve"> </w:t>
      </w:r>
    </w:p>
    <w:p w14:paraId="37FDFBB7" w14:textId="77777777" w:rsidR="005E7BBB" w:rsidRDefault="005E7BBB">
      <w:pPr>
        <w:pStyle w:val="a3"/>
      </w:pPr>
      <w:r>
        <w:t xml:space="preserve">　　怎樣能做到不夾雜？印光大師的方法很好，常常想到「死」，我就要死了，我明天就死了，人自然就放下了。他的念佛堂佛像後面寫了一個「死」字，所謂「生不帶來，死不帶去」，人生在世一場空，「萬般將不去，唯有業隨身」，人常常想到這個，萬念俱灰才回得了頭。我們今天活在這個世間，活一天決定不是為自己，自己隨時隨地都可以死，對自己、對這個世間一切人事物，決定沒有留戀。不要說是貪戀，連留戀的念頭都沒有，活在世間是為眾生、為佛法。</w:t>
      </w:r>
      <w:r>
        <w:t xml:space="preserve"> </w:t>
      </w:r>
    </w:p>
    <w:p w14:paraId="25AE6B6E" w14:textId="77777777" w:rsidR="005E7BBB" w:rsidRDefault="005E7BBB">
      <w:pPr>
        <w:pStyle w:val="a3"/>
      </w:pPr>
      <w:r>
        <w:t xml:space="preserve">　　為眾生，為佛法，怎麼作法？要做出個榜樣給人看，人家不能放下，我完全放下，這就是為眾生、為佛法。別人犯過，不能夠痛改；我也犯過，犯了之後真正能改，這就是做榜樣給人看、表演給人看。</w:t>
      </w:r>
      <w:r>
        <w:t xml:space="preserve"> </w:t>
      </w:r>
      <w:r>
        <w:t>一切為眾生，一切為正法久住，死不怕，死了以後換更殊勝的境界，這是聰明人，這是有智慧的人。死了以後，墮落在三途，愈轉愈苦，那個可憐！愚痴！所以諸位真正想改過，就要常常念死。佛在大小乘經典裡面教我們六念法，六念裡面前面是念三寶，後面是念天、念戒、念無常。過去修行人，很多人都將《無常經》做為早晚課的課誦本，現在念這部經的人比較少，我沒有看見，古人常常念。《無常經》這個經文不長，必須用方法來對治，克服自己的煩惱習氣，我們這一生才有救。確實「人身難得，佛法難聞」，得人身、聞佛法太不容易了，有這個機會決定不能錯過。</w:t>
      </w:r>
      <w:r>
        <w:t xml:space="preserve"> </w:t>
      </w:r>
    </w:p>
    <w:p w14:paraId="2F5C2D89" w14:textId="77777777" w:rsidR="005E7BBB" w:rsidRDefault="005E7BBB">
      <w:pPr>
        <w:pStyle w:val="a3"/>
      </w:pPr>
      <w:r>
        <w:t xml:space="preserve">　　問：請問同學們上「佛學班」好不好？</w:t>
      </w:r>
      <w:r>
        <w:t xml:space="preserve"> </w:t>
      </w:r>
    </w:p>
    <w:p w14:paraId="7E4B9AB0" w14:textId="77777777" w:rsidR="005E7BBB" w:rsidRDefault="005E7BBB">
      <w:pPr>
        <w:pStyle w:val="a3"/>
      </w:pPr>
      <w:r>
        <w:t xml:space="preserve">　　答：上「佛學班」要看什麼情形，現在一般的「佛學班」所學到的都是一些佛學常識，如果想多知道一些佛學常識，初學的人是可以上佛學班，這個對你有幫助。如果不想知道也不妨礙，佛法貴專精不貴多，所謂「一門深入，長時薰修」，你才能得真實的利益。學得太多太雜，充其量在社會上大家稱你是「佛學家」、「佛學學者」，可是對於了生死脫輪迴毫不相干，你自己必須衡量一下哪個重要，這個事情由自己去選擇。</w:t>
      </w:r>
      <w:r>
        <w:t xml:space="preserve"> </w:t>
      </w:r>
    </w:p>
    <w:p w14:paraId="357A3B70" w14:textId="77777777" w:rsidR="005E7BBB" w:rsidRDefault="005E7BBB">
      <w:pPr>
        <w:pStyle w:val="a3"/>
      </w:pPr>
      <w:r>
        <w:t xml:space="preserve">　　問：有些常住道場的同修，念佛已有三、五年，身體常出現脹肚子、打嗝、手腳腫的狀況，請問這是什麼原因？有什麼辦法可治？</w:t>
      </w:r>
      <w:r>
        <w:t xml:space="preserve"> </w:t>
      </w:r>
    </w:p>
    <w:p w14:paraId="2D4707F0" w14:textId="77777777" w:rsidR="005E7BBB" w:rsidRDefault="005E7BBB">
      <w:pPr>
        <w:pStyle w:val="a3"/>
      </w:pPr>
      <w:r>
        <w:t xml:space="preserve">　　答：最重要的原因，是要去觀察這個道場的衛生狀況。古時候的道場對於衛生非常重視，這種情形在現代日本的道場都能看到，而中國一般的道場是雜亂不整潔。你們到日本去遊覽，看看日本人的道場，它的大殿不管是哪個地方，連房間裡面都是一塵不染，他們的衛生清潔工作做得令人敬佩。他們是地板的房子，必需脫鞋進去，你穿的是白襪子、白衣服，你從地板走過，不會有一點點污染，而且陳設的簡單整齊，有條不紊，這是中國道場比不上的。所以日本的道場住在裡面會健康長壽，這有道理。中國這一點比日本差得太遠太遠了。所以衛生條件是第一個因素。</w:t>
      </w:r>
      <w:r>
        <w:t xml:space="preserve"> </w:t>
      </w:r>
    </w:p>
    <w:p w14:paraId="19084A45" w14:textId="77777777" w:rsidR="005E7BBB" w:rsidRDefault="005E7BBB">
      <w:pPr>
        <w:pStyle w:val="a3"/>
      </w:pPr>
      <w:r>
        <w:t xml:space="preserve">　　第二個因素是與道心有關係。我們是凡夫不是聖人，凡夫決定會受環境所轉。古來的這些祖師大德，為什麼要把道場建在山林而遠離都市村莊？就是知道初學的人會「心隨境轉」，環境清淨、整潔、衛生，他在裡面身心安穩，對修學有很大的幫助。等到真正得到禪定、智慧，不會為外境所轉，能轉境界了，就像濟公一樣，回到都市跟大家打成一片，和光同塵，來幫助一切眾生，因為他有能力不被境界所轉。可是這種人是少數，不是多數，多數人一定要靠環境做助緣。這是我們對於道場的選擇不能不留意。</w:t>
      </w:r>
      <w:r>
        <w:t xml:space="preserve"> </w:t>
      </w:r>
    </w:p>
    <w:p w14:paraId="6E1608DD" w14:textId="77777777" w:rsidR="005E7BBB" w:rsidRDefault="005E7BBB">
      <w:pPr>
        <w:pStyle w:val="a3"/>
      </w:pPr>
      <w:r>
        <w:t xml:space="preserve">　　諸位在此地看到的「居士林」這個道場，你說最適合多少人修行？佛家講「一串念珠之數」，一百零八個。太多就不行了，因為環境條件不夠。我們這個地方充其量只能住這麼多，住一百零八個已經很擠了。人太多，環境少，衛生條件當然就要下降，這是一定的道理。講經的講堂、念佛堂，因為有居士來參加，他聽完就回家了，他不住在這裡，這個沒有關係，所以住在這個地方的人，一定要看這個地方的環境。這個道場不算大，住的人不能太多，這是受物質條件的限制。</w:t>
      </w:r>
      <w:r>
        <w:t xml:space="preserve"> </w:t>
      </w:r>
    </w:p>
    <w:p w14:paraId="5E5EF148" w14:textId="77777777" w:rsidR="005E7BBB" w:rsidRDefault="005E7BBB">
      <w:pPr>
        <w:pStyle w:val="a3"/>
      </w:pPr>
      <w:r>
        <w:t xml:space="preserve">　　問：紙張、紙袋、衣服印有佛像和佛號、經咒，請問應如何處理？</w:t>
      </w:r>
      <w:r>
        <w:t xml:space="preserve"> </w:t>
      </w:r>
    </w:p>
    <w:p w14:paraId="7B5B3FAE" w14:textId="77777777" w:rsidR="005E7BBB" w:rsidRDefault="005E7BBB">
      <w:pPr>
        <w:pStyle w:val="a3"/>
      </w:pPr>
      <w:r>
        <w:t xml:space="preserve">　　答：我們對於佛像、經咒一定要存恭敬心，所以紙張印有佛像、經咒，不可以隨便拿來抹桌子。但是現在是不可能，因為現在生活水平很高，沒有人再拿紙張去擦桌子，但還是不能隨便亂丟棄。衣服上印的佛像、經咒，現在我們用它來度眾生，穿在身上當廣告，走到外面，人家一看「阿彌陀佛」，他就念一句，就是不念眼睛也看到了，所謂「一歷眼根，永為道種」，這是度化眾生的一種手段，這是可以。一切事都要看我們怎樣用心，用心正，都是對的，用心不正，都是錯誤的。如果衣服上繡佛像、菩薩像，認為這是美觀，你就錯了，不能拿佛菩薩來裝飾自己，我們要用佛菩薩形像來教化眾生、幫助眾生。一個心不一樣，罪福就不相同，所以要明白這個道理。</w:t>
      </w:r>
      <w:r>
        <w:t xml:space="preserve"> </w:t>
      </w:r>
    </w:p>
    <w:p w14:paraId="76A6DEF5" w14:textId="77777777" w:rsidR="005E7BBB" w:rsidRDefault="005E7BBB">
      <w:pPr>
        <w:pStyle w:val="a3"/>
      </w:pPr>
      <w:r>
        <w:t xml:space="preserve">　　問：有人說把陀羅尼被蓋在亡者身上，亡者就得生天，應該怎麼解釋？是蓋還是不蓋好？</w:t>
      </w:r>
      <w:r>
        <w:t xml:space="preserve"> </w:t>
      </w:r>
    </w:p>
    <w:p w14:paraId="7AC45ACE" w14:textId="77777777" w:rsidR="005E7BBB" w:rsidRDefault="005E7BBB">
      <w:pPr>
        <w:pStyle w:val="a3"/>
      </w:pPr>
      <w:r>
        <w:t xml:space="preserve">　　答：陀羅尼被如果蓋在身上就能生天，我們都可以不修行了，修行好苦，是不是？死的時候多買幾床被子蓋不就行了，你們想想有沒有道理？這個事情不必問我了。經論常講：「公修公得，婆修婆得，不修不得。」不修，用投機取巧，讓別人修的你能夠得到，沒有這回事情，這個道理我們一定要懂。別人修的，我們能得一點福，功德是一絲毫都得不到。</w:t>
      </w:r>
      <w:r>
        <w:t xml:space="preserve"> </w:t>
      </w:r>
    </w:p>
    <w:p w14:paraId="59DC9023" w14:textId="77777777" w:rsidR="005E7BBB" w:rsidRDefault="005E7BBB">
      <w:pPr>
        <w:pStyle w:val="a3"/>
      </w:pPr>
      <w:r>
        <w:t xml:space="preserve">　　問：有一位不能語言的中風病人，由於不能行動，躺在床上已經好幾年，有一個兒子辭去工作日夜照顧他。請問應如何幫助這個病人消重業？</w:t>
      </w:r>
      <w:r>
        <w:t xml:space="preserve"> </w:t>
      </w:r>
    </w:p>
    <w:p w14:paraId="7D927FEE" w14:textId="77777777" w:rsidR="005E7BBB" w:rsidRDefault="005E7BBB">
      <w:pPr>
        <w:pStyle w:val="a3"/>
      </w:pPr>
      <w:r>
        <w:t xml:space="preserve">　　答：這種狀況在現在的社會很多，我們也常見，這不是不能度，確實能度，《地藏菩薩本願經》裡面的婆羅門女、光目女就是個好例子。我們要以真誠心，所謂「孝感天地」，他有沒有這種孝順的兒女，那就很難說了；不是真誠心感動天地鬼神，很難！這種病多半是宿世的業障病，或者是過去生中造的、或者是這一生所造的重業。這種業報要真正的懺悔！</w:t>
      </w:r>
      <w:r>
        <w:t xml:space="preserve"> </w:t>
      </w:r>
    </w:p>
    <w:p w14:paraId="7842B8E8" w14:textId="77777777" w:rsidR="005E7BBB" w:rsidRDefault="005E7BBB">
      <w:pPr>
        <w:pStyle w:val="a3"/>
      </w:pPr>
      <w:r>
        <w:t xml:space="preserve">　　許多人生病多年，就是一口氣不斷，往往得這種病的人都是富貴人家，為什麼？貧窮人家病不起，沒人照顧。有錢人請三班護士二十四小時不斷照顧他，幾年、十幾年他躺在床上，就是一口氣不斷，他在幹什麼？他在享福，他命裡的那些錢財沒有用完，每天的醫藥、護士去用這個錢，等到他的錢用完就走了。如果你明白這個道理，你把他的一些財物，為他好好的處理，做社會慈善事業，這會有兩種狀況：一個是他壽命還沒有盡，他好了；壽命已盡，他立刻走了，不再受這個苦。凡事要了解它的道理，了解事實真相，你就知道應當如何來處理。</w:t>
      </w:r>
      <w:r>
        <w:t xml:space="preserve"> </w:t>
      </w:r>
    </w:p>
    <w:p w14:paraId="32BC8867" w14:textId="77777777" w:rsidR="005E7BBB" w:rsidRDefault="005E7BBB">
      <w:pPr>
        <w:pStyle w:val="a3"/>
      </w:pPr>
      <w:r>
        <w:t xml:space="preserve">　　好，今天時間到了，我們就解答到此地。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C29F1" w14:textId="77777777" w:rsidR="005E7BBB" w:rsidRDefault="005E7BBB" w:rsidP="005E7BBB">
      <w:r>
        <w:separator/>
      </w:r>
    </w:p>
  </w:endnote>
  <w:endnote w:type="continuationSeparator" w:id="0">
    <w:p w14:paraId="1DE63347" w14:textId="77777777" w:rsidR="005E7BBB" w:rsidRDefault="005E7BBB" w:rsidP="005E7B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2FB68" w14:textId="77777777" w:rsidR="005E7BBB" w:rsidRDefault="005E7BBB" w:rsidP="005E7BBB">
      <w:r>
        <w:separator/>
      </w:r>
    </w:p>
  </w:footnote>
  <w:footnote w:type="continuationSeparator" w:id="0">
    <w:p w14:paraId="6FB0CD3E" w14:textId="77777777" w:rsidR="005E7BBB" w:rsidRDefault="005E7BBB" w:rsidP="005E7B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BBB"/>
    <w:rsid w:val="005E7BB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8C04B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7B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7B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7B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7B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822</Words>
  <Characters>4691</Characters>
  <Application>Microsoft Office Word</Application>
  <DocSecurity>0</DocSecurity>
  <Lines>39</Lines>
  <Paragraphs>11</Paragraphs>
  <ScaleCrop>false</ScaleCrop>
  <Company/>
  <LinksUpToDate>false</LinksUpToDate>
  <CharactersWithSpaces>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2025-10-14T02:06:00Z</dcterms:created>
  <dcterms:modified xsi:type="dcterms:W3CDTF">2025-10-14T02:06:00Z</dcterms:modified>
</cp:coreProperties>
</file>