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99DB" w14:textId="77777777" w:rsidR="00D0338D" w:rsidRDefault="00D0338D">
      <w:r>
        <w:t xml:space="preserve">學佛答問　　（第三十四集）　　</w:t>
      </w:r>
      <w:r>
        <w:t>2000/10/27</w:t>
      </w:r>
      <w:r>
        <w:t xml:space="preserve">　　新加坡佛教居士林　　檔名：</w:t>
      </w:r>
      <w:r>
        <w:t xml:space="preserve">21-090-0034 </w:t>
      </w:r>
    </w:p>
    <w:p w14:paraId="2E574160" w14:textId="77777777" w:rsidR="00D0338D" w:rsidRDefault="00D0338D">
      <w:pPr>
        <w:pStyle w:val="a3"/>
      </w:pPr>
      <w:r>
        <w:t xml:space="preserve">　　我們先解答問題，問題解答之後，我們留二十分鐘的時間做三皈儀式。</w:t>
      </w:r>
      <w:r>
        <w:t xml:space="preserve"> </w:t>
      </w:r>
    </w:p>
    <w:p w14:paraId="6473B90B" w14:textId="77777777" w:rsidR="00D0338D" w:rsidRDefault="00D0338D">
      <w:pPr>
        <w:pStyle w:val="a3"/>
      </w:pPr>
      <w:r>
        <w:t xml:space="preserve">　　問：「在入殮的時候，媽媽因為要化妝，所以打了防腐針。不知道是不是起了瞋恨心，眉頭皺皺的，對於這樁事情，我老是耿耿於懷，不知道媽媽是否投生到畜生道？我替全家的先人報名，以下是做的法會超度。第一個是水陸冥陽法會，是第一最殊勝嗎？這個法會只有在媽媽四十九天中陰身過後才舉行，對媽媽有沒有幫助？第二個是放燄口法會，是第二殊勝嗎？這是在媽媽四十二天後，就是第六個七就舉行。請問冥陽法會、放燄口法會、三時繫念、甚至念佛號，哪一種效果最好？」</w:t>
      </w:r>
      <w:r>
        <w:t xml:space="preserve"> </w:t>
      </w:r>
    </w:p>
    <w:p w14:paraId="468ECB8A" w14:textId="77777777" w:rsidR="00D0338D" w:rsidRDefault="00D0338D">
      <w:pPr>
        <w:pStyle w:val="a3"/>
      </w:pPr>
      <w:r>
        <w:t xml:space="preserve">　　答：你問的大概是為了超度你母親。至於超度，是不是水陸法會就第一殊勝，燄口就第二殊勝？這個很難講。倓虛老法師《影塵回憶錄》裡面記載一個公案，「公案」就是一般人稱的故事，這是事實。這篇文章的題目叫「八載寒窗讀楞嚴」，這是老法師在沒有出家前作居士學佛時的事，他們有幾個志同道合的朋友在一起讀《楞嚴經》，也確實是一門深入。真不容易！大家在一起八年的時間，專門讀這部經。</w:t>
      </w:r>
      <w:r>
        <w:t xml:space="preserve"> </w:t>
      </w:r>
    </w:p>
    <w:p w14:paraId="6F23403A" w14:textId="77777777" w:rsidR="00D0338D" w:rsidRDefault="00D0338D">
      <w:pPr>
        <w:pStyle w:val="a3"/>
      </w:pPr>
      <w:r>
        <w:t xml:space="preserve">　　他有一位同參劉居士，他們合夥在天津開了一間中藥舖。中午生意也很冷淡，沒有什麼人上門，他們就在店裡面休息、打瞌睡。這位劉居士打瞌睡的時候就做了一個夢，這個夢非常清楚，也就是說，好像就是事實真相，不像是在作夢。他夢到有兩個人走到他店裡面來，他一看，這兩個人是他的冤家對頭。他很清楚，這兩個人已經死了，「他們到這裡來，是找我麻煩了！」就感覺得很不安。但是看這兩個人態度很溫和，好像不是來找麻煩，於是他就鎮定下來，等他們進門。進門之後，這兩個人就跪在他面前，他就問他們：「你們兩個人來幹什麼？」他們說：「來求超度。」實在講，他自己對他們兩個人也是很歉疚。過去為了財務上的糾紛打官司，他打贏了，這兩個人打輸就上吊死了，是自殺的。所以學佛之後，為這件事情，常覺得很對不起這兩個人，不應該為一點財產爭執，讓這兩個人丟了性命。所以看到這兩個冤家跪在面前求超度，就問他們說：「可以，怎麼超度法？」這兩個鬼說：「只要你答應就行了。」他說：「好，我答應你。」就看著這個鬼，踩著他的膝蓋、踩著肩膀生天了。</w:t>
      </w:r>
      <w:r>
        <w:t xml:space="preserve"> </w:t>
      </w:r>
    </w:p>
    <w:p w14:paraId="3663DBC5" w14:textId="77777777" w:rsidR="00D0338D" w:rsidRDefault="00D0338D">
      <w:pPr>
        <w:pStyle w:val="a3"/>
      </w:pPr>
      <w:r>
        <w:t xml:space="preserve">　　這兩個鬼走了沒有一會兒，又有一個女人帶了一個小孩來。一看，是他的前妻，那個小孩是他的兒子，是難產死的，悽悽慘慘的到他面前，也是跪到面前求超度。他就問她：「你要我怎麼超度妳？」她說：「只要你答應就可以了。」他說：「行！我答應妳。」也看到他的太太及小孩踩著他的膝蓋、踩著肩膀生天了。</w:t>
      </w:r>
      <w:r>
        <w:t xml:space="preserve"> </w:t>
      </w:r>
    </w:p>
    <w:p w14:paraId="2FF2E138" w14:textId="77777777" w:rsidR="00D0338D" w:rsidRDefault="00D0338D">
      <w:pPr>
        <w:pStyle w:val="a3"/>
      </w:pPr>
      <w:r>
        <w:t xml:space="preserve">　　這叫第一殊勝！由此可知，超度不是在法會大小，不是在人數多少，超度的人要有真正的功夫。他憑什麼能超度他的冤親債主、超度他的妻子、小孩？八載寒窗讀《楞嚴》，他有八年讀《楞嚴》的功夫，我們在這裡真正認識清楚了。</w:t>
      </w:r>
      <w:r>
        <w:t xml:space="preserve"> </w:t>
      </w:r>
    </w:p>
    <w:p w14:paraId="13B6F438" w14:textId="77777777" w:rsidR="00D0338D" w:rsidRDefault="00D0338D">
      <w:pPr>
        <w:pStyle w:val="a3"/>
      </w:pPr>
      <w:r>
        <w:t xml:space="preserve">　　這些超度的法會，是古來祖師大德編的。說老實話，水陸及燄口，所有一切這些經懺儀規全都是會集本。現在有人反對會集本，這統統都是會集本；若會集本不可以，這些東西不能用，這不是一個笑話嗎？這是古大德會集所有經論裡面的精華，編作超度的儀規。超度得力與否，是主持超度的這個人有沒有道行，他有沒有真正的功夫。所以不在經懺儀規，完全看超度這個人本身修證的功夫，我們千萬不要忘記。</w:t>
      </w:r>
      <w:r>
        <w:t xml:space="preserve"> </w:t>
      </w:r>
    </w:p>
    <w:p w14:paraId="6CC3B7C5" w14:textId="77777777" w:rsidR="00D0338D" w:rsidRDefault="00D0338D">
      <w:pPr>
        <w:pStyle w:val="a3"/>
      </w:pPr>
      <w:r>
        <w:lastRenderedPageBreak/>
        <w:t xml:space="preserve">　　《梁皇寶懺》是寶誌公編的，是為了超度梁武帝的妃子。寶誌公，這大家曉得，他是觀世音菩薩化身再來的。梁武帝的妃子生前造作很多惡業，墮在惡道，寶誌公做這個超度法事，使她脫離惡道生忉利天。又《慈悲三昧水懺》，是一位阿羅漢迦諾迦尊者為悟達國師化解冤結而做的超度佛事。所以超度的人，要有真正的修行功夫才行。超度不在於法會殊勝、熱鬧，或第一、第二，不在此地，我們一定要懂得道理。你真正明白道理了，超度第一殊勝應該怎麼做？自己做。你自己誦經、拜佛、念佛，把功德迴向給你的母親，這個功德無比殊勝，比你做這些大法會利益要大很多很多。為什麼？你自己有真誠心；雖然你沒有修行功夫，你是真心誠在做。如果這些經懺佛事只是形式，像生意買賣，完全收費，這個沒有功德。我說這個話，罵我的人就很多，但是你來問我，我不能不給你說真話，我不給你說真話，我對不起你。說真話就要得罪一片人，人一定要明白道理。</w:t>
      </w:r>
      <w:r>
        <w:t xml:space="preserve"> </w:t>
      </w:r>
    </w:p>
    <w:p w14:paraId="2B6DFFF2" w14:textId="77777777" w:rsidR="00D0338D" w:rsidRDefault="00D0338D">
      <w:pPr>
        <w:pStyle w:val="a3"/>
      </w:pPr>
      <w:r>
        <w:t xml:space="preserve">　　問：「經過靈媒去找亡人，是不是一件很殘酷的事？尋找亡人必須要去世後多久？不是生天或墮入地獄，只要在任何一道都可以找到？」</w:t>
      </w:r>
      <w:r>
        <w:t xml:space="preserve"> </w:t>
      </w:r>
    </w:p>
    <w:p w14:paraId="3600B8A9" w14:textId="77777777" w:rsidR="00D0338D" w:rsidRDefault="00D0338D">
      <w:pPr>
        <w:pStyle w:val="a3"/>
      </w:pPr>
      <w:r>
        <w:t xml:space="preserve">　　答：不見得，找亡人只有在餓鬼道。如果在畜生道，不可能把畜生找來；他投胎在人道，也不會把這個小孩找來；天道、地獄道，你這裡寫了，你知道了。所以只有在餓鬼道可以找來，除了鬼道之外，其他的五道都找不來的；而實際上，應當好好的念佛求生淨土。</w:t>
      </w:r>
      <w:r>
        <w:t xml:space="preserve"> </w:t>
      </w:r>
    </w:p>
    <w:p w14:paraId="54B90BC0" w14:textId="77777777" w:rsidR="00D0338D" w:rsidRDefault="00D0338D">
      <w:pPr>
        <w:pStyle w:val="a3"/>
      </w:pPr>
      <w:r>
        <w:t xml:space="preserve">　　你一個人往生淨土，不僅是你這一生的父母、家親眷屬，你過去生、生生世世的父母、家親眷屬你都認得，認清楚了，你都有能力去超度、幫助他們。你自己不能往生淨土，這些都是枉然。即使找個靈媒，在鬼道裡把她找來說幾句話，有什麼用處？無濟於事。由此可知，真正的孝子賢孫，一定要認真努力念佛往生淨土，這才能報父母之恩；不但是報今生，也報累劫父母之恩。</w:t>
      </w:r>
      <w:r>
        <w:t xml:space="preserve"> </w:t>
      </w:r>
    </w:p>
    <w:p w14:paraId="5A04B537" w14:textId="77777777" w:rsidR="00D0338D" w:rsidRDefault="00D0338D">
      <w:pPr>
        <w:pStyle w:val="a3"/>
      </w:pPr>
      <w:r>
        <w:t xml:space="preserve">　　問：「一個人死了之後，活著的人如何知道他往生西方極樂世界？我夢見死去的親人變成一個小男孩，他光亮的頭上長著幾根直直的頭髮。當我問他：『你不是死了嗎？』他說：『我永遠不死了。』請問短短幾秒鐘的夢，這是說明什麼？」</w:t>
      </w:r>
      <w:r>
        <w:t xml:space="preserve"> </w:t>
      </w:r>
    </w:p>
    <w:p w14:paraId="01A8F17A" w14:textId="77777777" w:rsidR="00D0338D" w:rsidRDefault="00D0338D">
      <w:pPr>
        <w:pStyle w:val="a3"/>
      </w:pPr>
      <w:r>
        <w:t xml:space="preserve">　　答：這件事情，還是要你自己回答，你自己多想想，這是怎麼回事情。夢境有很多種，在佛經裡面說得很多。大部分的夢也都是從心想生，古人謂：「日有所思，夜有所夢。」《地藏經》裡面佛告訴我們，夢到過世的這些家親眷屬，多半是他們要求你幫忙。為什麼從前你沒有夢到他們？從前你沒有能力幫忙，他知道你幫不上忙，他不來找你，找你也是枉然；當你有能力幫助的時候，他就來求你。佛經說，我們應當在醒過來之後，給他誦經、念佛，把這個功德迴向給他，這樣做就很好。</w:t>
      </w:r>
      <w:r>
        <w:t xml:space="preserve"> </w:t>
      </w:r>
    </w:p>
    <w:p w14:paraId="4944776A" w14:textId="77777777" w:rsidR="00D0338D" w:rsidRDefault="00D0338D">
      <w:pPr>
        <w:pStyle w:val="a3"/>
      </w:pPr>
      <w:r>
        <w:t xml:space="preserve">　　怎麼作法？完全看夢中的狀況。從你所說的，你這個夢中狀況，是過去的家親眷屬，他的狀況相當好，決定不是墮惡道。但是從這上看來，他不像是在西方極樂世界，決定是在善道。他說「永遠不死了」，這一句話是真的，這一句話是個明白人說出來的；迷惑的人貪生怕死，明白的人知道「死」是怎麼回事情。</w:t>
      </w:r>
      <w:r>
        <w:t xml:space="preserve"> </w:t>
      </w:r>
    </w:p>
    <w:p w14:paraId="62A5E9C9" w14:textId="77777777" w:rsidR="00D0338D" w:rsidRDefault="00D0338D">
      <w:pPr>
        <w:pStyle w:val="a3"/>
      </w:pPr>
      <w:r>
        <w:t xml:space="preserve">　　死是什麼？換一個身體，換一個生活環境。確確實實沒有死，如果真的死了，我們也不必學佛，也不必去求助於一切宗教；而實際的狀況，死是換一個身體。在佛法講，死是輪迴，如果你這一生善業多過惡業，知道修善積德，你死了之後，你來生至</w:t>
      </w:r>
      <w:r>
        <w:lastRenderedPageBreak/>
        <w:t>少還能保住人身，又到人間來了。由於前生修得好，這一世可能是你的生活環境比上一世更好；如果積累的功德大，你的福報不在人間，人間沒有這麼大的福報，你會生到天。天也有很多層次，佛家講天有二十八層，一層比一層福報大，而你修的福報愈大，你生的層次就愈高，就是這麼回事情。</w:t>
      </w:r>
      <w:r>
        <w:t xml:space="preserve"> </w:t>
      </w:r>
    </w:p>
    <w:p w14:paraId="1206A5E1" w14:textId="77777777" w:rsidR="00D0338D" w:rsidRDefault="00D0338D">
      <w:pPr>
        <w:pStyle w:val="a3"/>
      </w:pPr>
      <w:r>
        <w:t xml:space="preserve">　　了解這個道理，了解這個事實真相，沒有不認真修福的；你也不會造罪業，造罪業最後吃虧的還是自己。所以一切眾生在這個世間享福或者受難，都與別人不相干，全都是自作自受。所以諸佛菩薩非常慈悲，你遭災難的時候他幫不上忙，佛菩薩對眾生的幫助只是教化，把你過去今生種種業因果報為你說清楚，讓你自己覺悟。你真的覺悟，真的回頭，改過自新，斷惡修善，命運就改了；《了凡四訓》這本小冊子是最明顯的榜樣，那是事實不是寓言小說，字字句句都是真實語。我們要懂得這個道理，知道一切眾生，不但是自己，死生就是換身體、換生活環境，知道這些事，自己不能不謹慎，不能不小心。</w:t>
      </w:r>
      <w:r>
        <w:t xml:space="preserve"> </w:t>
      </w:r>
    </w:p>
    <w:p w14:paraId="241664C2" w14:textId="77777777" w:rsidR="00D0338D" w:rsidRDefault="00D0338D">
      <w:pPr>
        <w:pStyle w:val="a3"/>
      </w:pPr>
      <w:r>
        <w:t xml:space="preserve">　　下面有個括弧，問說：「他死前兩天，我專門到居士林念佛堂念佛兩小時，並打電話告訴他不要害怕，要一心想著阿彌陀佛、阿彌陀佛</w:t>
      </w:r>
      <w:r>
        <w:t>…</w:t>
      </w:r>
      <w:r>
        <w:t>。過了兩天，他就沒有痛苦的走了。」</w:t>
      </w:r>
      <w:r>
        <w:t xml:space="preserve"> </w:t>
      </w:r>
    </w:p>
    <w:p w14:paraId="0A242CEA" w14:textId="77777777" w:rsidR="00D0338D" w:rsidRDefault="00D0338D">
      <w:pPr>
        <w:pStyle w:val="a3"/>
      </w:pPr>
      <w:r>
        <w:t xml:space="preserve">　　答：這個現象很好，做得也很如法。如果他最後一念是阿彌陀佛，他就決定往生。問：「有一位居士賣豬肉，想改行沒有本錢，不改行又怕造業。請問應如何勸他？」</w:t>
      </w:r>
      <w:r>
        <w:t xml:space="preserve"> </w:t>
      </w:r>
    </w:p>
    <w:p w14:paraId="28DBB698" w14:textId="77777777" w:rsidR="00D0338D" w:rsidRDefault="00D0338D">
      <w:pPr>
        <w:pStyle w:val="a3"/>
      </w:pPr>
      <w:r>
        <w:t xml:space="preserve">　　答：這個事情你不能問我，我也不知道怎麼勸他。但是他已經覺得賣豬肉是造業，這個覺悟就很難得。殺生的事業最好不要做，現在有不少人經營餐館，特別是賣海鮮，這個造業都很重。你細心去觀察，確實見到經營這一類餐館的人，果報都不好。過去我們在香港，有同修告訴我們，經營餐館得的果報都非常悽慘，這些也曾經在新聞裡面報導過；確實也有一些人看到報導而回頭，改行經營其他的事業。如果將賣海鮮、肉食的這種餐館改成素食餐館，這是非常好。香港的素食餐館很普遍，幾乎每一條街上都有好幾家。所以這件事要讓他多多的考慮。</w:t>
      </w:r>
      <w:r>
        <w:t xml:space="preserve"> </w:t>
      </w:r>
    </w:p>
    <w:p w14:paraId="0FF8B7CB" w14:textId="77777777" w:rsidR="00D0338D" w:rsidRDefault="00D0338D">
      <w:pPr>
        <w:pStyle w:val="a3"/>
      </w:pPr>
      <w:r>
        <w:t xml:space="preserve">　　問：「我母親有一位遠房的姊姊，就是所謂燒香看病的神婆。早年找她看過病，給過她不少錢，病也沒有好。現在信佛，也不找她了，可是她索錢不止，我母親能聽見和看見她，請問給還是不給？」</w:t>
      </w:r>
      <w:r>
        <w:t xml:space="preserve"> </w:t>
      </w:r>
    </w:p>
    <w:p w14:paraId="53AFA0AA" w14:textId="77777777" w:rsidR="00D0338D" w:rsidRDefault="00D0338D">
      <w:pPr>
        <w:pStyle w:val="a3"/>
      </w:pPr>
      <w:r>
        <w:t xml:space="preserve">　　答：你的母親能聽見和看見她，她這個人在不在了？你是佛教徒，遇到這個事情應當要給。往年我在台北參加佛教會辦的大專佛學講座，主持講座的是道安老法師。這位老法師非常慈悲，於是就有很多人想方法騙老法師的錢，老法師都給。騙他的人就很得意：「今天老和尚又上當，又破了財。」有一天，我去看老和尚，我在門外看到一個人，這個人我也認識，也常常去看老法師。他離開走出去了，我走進來，我進去之後，老和尚問我：「剛才有一個什麼居士，你看到過沒有？」我說：「看到過，他剛剛出去。」老和尚說：「他今天又來騙我。」原來老和尚知道。我說：「那你給他沒有？」「給他了。」老和尚給他了。騙他的人認為老和尚愚痴不知道，受騙了。其實，老和尚清清楚楚、明明白白，「騙我，我也給你！」這叫真慈悲，這是智慧。哪一天他曉得了，每一次騙老和尚，老和尚都知道，一點也不糊塗，這人就會有慚愧心，就會回頭，這是所謂：「佛氏門中，不捨一人。」</w:t>
      </w:r>
      <w:r>
        <w:t xml:space="preserve"> </w:t>
      </w:r>
    </w:p>
    <w:p w14:paraId="13B38343" w14:textId="77777777" w:rsidR="00D0338D" w:rsidRDefault="00D0338D">
      <w:pPr>
        <w:pStyle w:val="a3"/>
      </w:pPr>
      <w:r>
        <w:lastRenderedPageBreak/>
        <w:t xml:space="preserve">　　問：「父親年輕時向一人借過很多錢，以後很多年沒有能力償還，且那個人也去世。現在父親八十多歲，信佛了。想彌補，但找不到他的後人，父親想在佛門裡捐錢，我很支持，可是他不相信我，想聽師父說。」</w:t>
      </w:r>
      <w:r>
        <w:t xml:space="preserve"> </w:t>
      </w:r>
    </w:p>
    <w:p w14:paraId="68BF4B39" w14:textId="77777777" w:rsidR="00D0338D" w:rsidRDefault="00D0338D">
      <w:pPr>
        <w:pStyle w:val="a3"/>
      </w:pPr>
      <w:r>
        <w:t xml:space="preserve">　　答：這個事情，能有這個心就很好，這是覺悟的心。如果遇不到他的家人，可以拿這個錢給他做功德，迴向給他，這是很好的作法。做功德最殊勝的辦法，印光大師教導我們印經布施，印送善書布施。你用他的名字印，這個功德是他的。你欠他多少錢，你把這筆錢全部拿出來印佛書、印善書，現在做講經的光碟，</w:t>
      </w:r>
      <w:r>
        <w:t>CD</w:t>
      </w:r>
      <w:r>
        <w:t>、</w:t>
      </w:r>
      <w:r>
        <w:t>VCD</w:t>
      </w:r>
      <w:r>
        <w:t>都一樣，許許多多人都能得到真實利益。</w:t>
      </w:r>
      <w:r>
        <w:t xml:space="preserve"> </w:t>
      </w:r>
    </w:p>
    <w:p w14:paraId="0DB5B828" w14:textId="77777777" w:rsidR="00D0338D" w:rsidRDefault="00D0338D">
      <w:pPr>
        <w:pStyle w:val="a3"/>
      </w:pPr>
      <w:r>
        <w:t xml:space="preserve">　　印光大師一生所收的供養，他是全部拿來印經，他不做其他的事情，這個給我們很大的啟示。我們相去他的時間很遠，沒有見過面，他一生做出這個榜樣，讓我們看了覺悟，這是末法時期真實功德。</w:t>
      </w:r>
      <w:r>
        <w:t xml:space="preserve"> </w:t>
      </w:r>
    </w:p>
    <w:p w14:paraId="0F667FF8" w14:textId="77777777" w:rsidR="00D0338D" w:rsidRDefault="00D0338D">
      <w:pPr>
        <w:pStyle w:val="a3"/>
      </w:pPr>
      <w:r>
        <w:t xml:space="preserve">　　這三個問題是社會問題，不僅是妳家裡有，許許多多人都有。</w:t>
      </w:r>
      <w:r>
        <w:t xml:space="preserve"> </w:t>
      </w:r>
    </w:p>
    <w:p w14:paraId="6A4811BA" w14:textId="77777777" w:rsidR="00D0338D" w:rsidRDefault="00D0338D">
      <w:pPr>
        <w:pStyle w:val="a3"/>
      </w:pPr>
      <w:r>
        <w:t xml:space="preserve">　　問：「我的兒子今年上大三。小學品學兼優，我帶他朝山拜佛。可是現在長大了，又去信仰天主教，且目中無人。我一勸他，他就說我是異教徒，『你談的我不愛聽』，對家長有敵對感。另外，我替他做的菜，剩下的他就不吃。我們生活節儉，是倒掉還是吃掉？請問該如何？」</w:t>
      </w:r>
      <w:r>
        <w:t xml:space="preserve"> </w:t>
      </w:r>
    </w:p>
    <w:p w14:paraId="69DCF518" w14:textId="77777777" w:rsidR="00D0338D" w:rsidRDefault="00D0338D">
      <w:pPr>
        <w:pStyle w:val="a3"/>
      </w:pPr>
      <w:r>
        <w:t xml:space="preserve">　　答：這是一個大問題，不是小問題。小時候妳天天帶他燒香拜佛，他很聽話，妳在前面拜，他跟在後面學。長大後未必是信佛，這是什麼原因？迷信！佛法究竟是什麼他不知道，他聽過天主教講道，沒有聽過佛法講經。長大了，他有思考的能力，他自然去選擇他認為是合理的，他認為是值得尊敬、值得信仰的，這是一定的道理，這不能怪他，要怪自己沒有把他教好。小孩沒有過失，過失在父母，沒有把佛法的大道理講給他聽。如果他常常聽到佛法經典的道理，他跟其他宗教接觸，他就有比較，他就能夠生智慧。所以只帶他來燒香拜佛，求佛菩薩保佑，全是屬於迷信。小孩上大學了，迷信沒有辦法讓他皈依。所以要多聽經、多學習，這是正確的。</w:t>
      </w:r>
      <w:r>
        <w:t xml:space="preserve"> </w:t>
      </w:r>
    </w:p>
    <w:p w14:paraId="5CB38278" w14:textId="77777777" w:rsidR="00D0338D" w:rsidRDefault="00D0338D">
      <w:pPr>
        <w:pStyle w:val="a3"/>
      </w:pPr>
      <w:r>
        <w:t xml:space="preserve">　　妳要度妳的小孩回頭，實在講也不是難事。往年香港何世禮居士，那個時候他是將軍，何世禮將軍一家人都信基督教，只有他的媽媽信佛。不過從前人都受過儒家教育的薰陶，雖然信仰宗教不相同，兒子、媳婦對待母親還是相當尊重，還能夠盡孝；這不像現代，現代這個沒有了。何老太太往生的時候，把家人都召集來，她說：「我們母子一場，我就要走了，這是我們最後的訣別了。我們家裡一生宗教信仰自由，並沒有衝突，生活也很愉快，我們彼此都不干涉，各人信仰各人的。今天我要往生了，我一生當中對你們提出只有這一次要求，你們念幾聲佛號送我走。」一生唯一的一次懇求，兒子、媳婦、家裡人答應了。所以她往生的時候，召集親戚、朋友統統來送她往生；她沒有生病，坐在那裡走的。他們親眼看到的，這樣一走，全家基督徒統統回過頭來，各個都信佛了。所以，妳在家裡表演一下，妳往生的時候坐著往生給他們看，看妳有沒有功夫！所以這個老太太很聰明，「不管你信什麼教，最後我度你！」現身說法，這是他們沒有見過的，老太太有這種功夫。</w:t>
      </w:r>
      <w:r>
        <w:t xml:space="preserve"> </w:t>
      </w:r>
    </w:p>
    <w:p w14:paraId="6DA10CE2" w14:textId="77777777" w:rsidR="00D0338D" w:rsidRDefault="00D0338D">
      <w:pPr>
        <w:pStyle w:val="a3"/>
      </w:pPr>
      <w:r>
        <w:t xml:space="preserve">　　妳給他做的菜，剩下的他不吃，剩下的妳吃，妳修福。他現在雖然無知，將來他年歲大了，想想小時候剩下來的東西父母吃，他心裡會難過，他會懺悔。教一個人不</w:t>
      </w:r>
      <w:r>
        <w:lastRenderedPageBreak/>
        <w:t>是容易的事情，不是簡單的事情，要有長遠心。所以這是身化教育，讓他十年、二十年之後心裡生慚愧、後悔，到那個時候回頭都來得及。所以妳今天在這裡教導，這個結果可能到十年、二十年之後才能看到。</w:t>
      </w:r>
      <w:r>
        <w:t xml:space="preserve"> </w:t>
      </w:r>
    </w:p>
    <w:p w14:paraId="56782B64" w14:textId="77777777" w:rsidR="00D0338D" w:rsidRDefault="00D0338D">
      <w:pPr>
        <w:pStyle w:val="a3"/>
      </w:pPr>
      <w:r>
        <w:t xml:space="preserve">　　問：「我有四個外甥女，十二、三歲，學習成績不好，我讓她們念《普門品》，很有效果。現在我又想讓她們念《無量壽經》，她們不能接受，嫌太長。請問是否讓她們繼續修學《普門品》？」</w:t>
      </w:r>
      <w:r>
        <w:t xml:space="preserve"> </w:t>
      </w:r>
    </w:p>
    <w:p w14:paraId="5B258DBE" w14:textId="77777777" w:rsidR="00D0338D" w:rsidRDefault="00D0338D">
      <w:pPr>
        <w:pStyle w:val="a3"/>
      </w:pPr>
      <w:r>
        <w:t xml:space="preserve">　　答：很好！一門深入就好，不要改變。她將來要改變是她自己的事情，現在能這樣教就好。而且最重要的，要把佛法的道理講給她們聽。年歲漸漸大了，如果沒有理論的基礎，這個信心是靠不住的。</w:t>
      </w:r>
      <w:r>
        <w:t xml:space="preserve"> </w:t>
      </w:r>
    </w:p>
    <w:p w14:paraId="4ABB99E0" w14:textId="77777777" w:rsidR="00D0338D" w:rsidRDefault="00D0338D">
      <w:pPr>
        <w:pStyle w:val="a3"/>
      </w:pPr>
      <w:r>
        <w:t xml:space="preserve">　　問：「我的弟弟今年四十八歲，他說他能念佛四小時不起妄念，最近他又說念佛時看見自己。請問他是否偏了？」</w:t>
      </w:r>
      <w:r>
        <w:t xml:space="preserve"> </w:t>
      </w:r>
    </w:p>
    <w:p w14:paraId="1A0AF6C7" w14:textId="77777777" w:rsidR="00D0338D" w:rsidRDefault="00D0338D">
      <w:pPr>
        <w:pStyle w:val="a3"/>
      </w:pPr>
      <w:r>
        <w:t xml:space="preserve">　　答：能念佛就很好。如果說念佛的時候看到自己，這時候要提醒他，無論看到什麼境界，都不要放在心上；如果看到境界，常常放在心上，容易著魔。「見怪不怪，其怪自敗」，這是佛在《楞嚴經》上教導我們的，我們要明白這個道理。能念佛就好，能念經也好。　　</w:t>
      </w:r>
      <w:r>
        <w:t xml:space="preserve"> </w:t>
      </w:r>
    </w:p>
    <w:p w14:paraId="31A9DFF3" w14:textId="77777777" w:rsidR="00D0338D" w:rsidRDefault="00D0338D">
      <w:pPr>
        <w:pStyle w:val="a3"/>
      </w:pP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10E9B" w14:textId="77777777" w:rsidR="00D0338D" w:rsidRDefault="00D0338D" w:rsidP="00D0338D">
      <w:r>
        <w:separator/>
      </w:r>
    </w:p>
  </w:endnote>
  <w:endnote w:type="continuationSeparator" w:id="0">
    <w:p w14:paraId="320C73A1" w14:textId="77777777" w:rsidR="00D0338D" w:rsidRDefault="00D0338D" w:rsidP="00D03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4BB21" w14:textId="77777777" w:rsidR="00D0338D" w:rsidRDefault="00D0338D" w:rsidP="00D0338D">
      <w:r>
        <w:separator/>
      </w:r>
    </w:p>
  </w:footnote>
  <w:footnote w:type="continuationSeparator" w:id="0">
    <w:p w14:paraId="07C09DB7" w14:textId="77777777" w:rsidR="00D0338D" w:rsidRDefault="00D0338D" w:rsidP="00D03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8D"/>
    <w:rsid w:val="00D033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CF3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3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3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3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3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857</Words>
  <Characters>4887</Characters>
  <Application>Microsoft Office Word</Application>
  <DocSecurity>0</DocSecurity>
  <Lines>40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