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324" w14:textId="77777777" w:rsidR="00E806C5" w:rsidRDefault="00E806C5">
      <w:r>
        <w:t xml:space="preserve">學佛答問　　（第三十五集）　　</w:t>
      </w:r>
      <w:r>
        <w:t>2000/10/29</w:t>
      </w:r>
      <w:r>
        <w:t xml:space="preserve">　　新加坡佛教居士林　　檔名：</w:t>
      </w:r>
      <w:r>
        <w:t xml:space="preserve">21-090-0035 </w:t>
      </w:r>
    </w:p>
    <w:p w14:paraId="24A70E0C" w14:textId="77777777" w:rsidR="00E806C5" w:rsidRDefault="00E806C5">
      <w:pPr>
        <w:pStyle w:val="a3"/>
      </w:pPr>
      <w:r>
        <w:t xml:space="preserve">　　問：「經典上講的十二光佛：無量光佛、無邊光佛、無礙光佛、無等光佛，下面我們就省略掉了。請問夏蓮居老居士的會集本，跟其他版本的順序為何不同？」</w:t>
      </w:r>
      <w:r>
        <w:t xml:space="preserve"> </w:t>
      </w:r>
    </w:p>
    <w:p w14:paraId="37D2A067" w14:textId="77777777" w:rsidR="00E806C5" w:rsidRDefault="00E806C5">
      <w:pPr>
        <w:pStyle w:val="a3"/>
      </w:pPr>
      <w:r>
        <w:t xml:space="preserve">　　答：這是會集人依照五種不同版本、不同的原譯本，重新做的調整。</w:t>
      </w:r>
      <w:r>
        <w:t xml:space="preserve"> </w:t>
      </w:r>
    </w:p>
    <w:p w14:paraId="2660522E" w14:textId="77777777" w:rsidR="00E806C5" w:rsidRDefault="00E806C5">
      <w:pPr>
        <w:pStyle w:val="a3"/>
      </w:pPr>
      <w:r>
        <w:t xml:space="preserve">　　問：「此順序不同其表法意義為何？」</w:t>
      </w:r>
      <w:r>
        <w:t xml:space="preserve"> </w:t>
      </w:r>
    </w:p>
    <w:p w14:paraId="583D827B" w14:textId="77777777" w:rsidR="00E806C5" w:rsidRDefault="00E806C5">
      <w:pPr>
        <w:pStyle w:val="a3"/>
      </w:pPr>
      <w:r>
        <w:t xml:space="preserve">　　答：順序不同，使表法的意思更為清晰，我們讀起來更容易明瞭，總不外乎這個因素。這兩個問題合起來，就是世尊教給我們四依法裡的「依義不依語」，意思都說到了，多說、少說，說先、說後，關係不大，只要意思圓滿就好。如果我們一定要這樣挑剔，這事情就很難了；難在哪裡？我們的分別執著心太重了。諸位要知道，經典需不需要？不需要，如果你把妄想分別執著打掉，所有一切經叫做廢紙一堆，你已經入了佛的境界，你已經成佛了，你所說的每一句話就是佛經。如果我們還是堅固執著自己的妄想分別執著，你永遠不能入佛境界，佛看到都難過、都搖頭，你學錯了。</w:t>
      </w:r>
      <w:r>
        <w:t xml:space="preserve"> </w:t>
      </w:r>
    </w:p>
    <w:p w14:paraId="4AC3855F" w14:textId="77777777" w:rsidR="00E806C5" w:rsidRDefault="00E806C5">
      <w:pPr>
        <w:pStyle w:val="a3"/>
      </w:pPr>
      <w:r>
        <w:t xml:space="preserve">　　果然契入佛的境界，跟諸位說，什麼人會集的，顛三倒四，佛都點頭，對了，你已經成佛了。你成佛就對了，你當凡夫就錯了，一切經裡面我們歸納佛的教誨，怎樣從凡夫地成佛？把妄想分別執著打掉就成佛了。世尊在《華嚴經．出現品》裡面講：「一切眾生皆有如來智慧德相，但以妄想執著而不能證得。」我們今天看佛經，還起這麼多妄想分別執著，這怎麼辦？佛說這麼多經，他的用意在哪裡？你自己選擇，你覺得哪部經好，你就選哪部經，你覺得那部經不好，你就不要選它。一部經、一個法門，你就成無上道；你搞多了，搞雜了，生生世世都不能成就。大家能掌握這個原則，掌握這個前提，你學佛菩提路上一帆風順，決定沒有障礙。障礙不在外面境界，障礙是在我們起心動念，外面境界決定沒有障礙，希望大家掌握這個原則。</w:t>
      </w:r>
      <w:r>
        <w:t xml:space="preserve"> </w:t>
      </w:r>
    </w:p>
    <w:p w14:paraId="49E05B70" w14:textId="77777777" w:rsidR="00E806C5" w:rsidRDefault="00E806C5">
      <w:pPr>
        <w:pStyle w:val="a3"/>
      </w:pPr>
      <w:r>
        <w:t xml:space="preserve">　　問：「《大勢至菩薩念佛圓通章》，最後一尊名超日月光佛，而夏本排在倒數第二尊，其表法意思如何？」</w:t>
      </w:r>
      <w:r>
        <w:t xml:space="preserve"> </w:t>
      </w:r>
    </w:p>
    <w:p w14:paraId="3F20ADEE" w14:textId="77777777" w:rsidR="00E806C5" w:rsidRDefault="00E806C5">
      <w:pPr>
        <w:pStyle w:val="a3"/>
      </w:pPr>
      <w:r>
        <w:t xml:space="preserve">　　答：你去聽我講《大勢至菩薩念佛圓通章》的音帶，也有錄像帶，在此地不要多費時間，因為問題太多，一大堆都堆在這裡。</w:t>
      </w:r>
      <w:r>
        <w:t xml:space="preserve"> </w:t>
      </w:r>
    </w:p>
    <w:p w14:paraId="63BD5FEC" w14:textId="77777777" w:rsidR="00E806C5" w:rsidRDefault="00E806C5">
      <w:pPr>
        <w:pStyle w:val="a3"/>
      </w:pPr>
      <w:r>
        <w:t xml:space="preserve">　　問：「為何夏本最後一尊是不思議光佛？關於十二如來，以夏本與其他譯本為例，扣除名字相同、意義相同者外，剩餘兩尊如來名號，為何此二尊佛順序不同？為何此二尊佛名號稱呼不同？」</w:t>
      </w:r>
      <w:r>
        <w:t xml:space="preserve"> </w:t>
      </w:r>
    </w:p>
    <w:p w14:paraId="7315C01E" w14:textId="77777777" w:rsidR="00E806C5" w:rsidRDefault="00E806C5">
      <w:pPr>
        <w:pStyle w:val="a3"/>
      </w:pPr>
      <w:r>
        <w:t xml:space="preserve">　　答：這就是他舉的例子，解脫光佛、安隱光佛，解脫光佛排在第九，安隱光佛排在第十，其他譯本裡面，第五是炎王光佛，第十一是無稱光佛，這個問題我在此地就不多答覆。諸位聽我過去講的《無量壽經》，十二光佛我們這一次還沒有講到，這次講得很詳細，諸位昨天晚上在這裡聽經，兩個小時我只講了八個字，講得很詳細，這些問題等我們講到這個經文的時候再來討論。</w:t>
      </w:r>
      <w:r>
        <w:t xml:space="preserve"> </w:t>
      </w:r>
    </w:p>
    <w:p w14:paraId="24782182" w14:textId="77777777" w:rsidR="00E806C5" w:rsidRDefault="00E806C5">
      <w:pPr>
        <w:pStyle w:val="a3"/>
      </w:pPr>
      <w:r>
        <w:t xml:space="preserve">　　問：「請問法務流通處賣佛像是否屬於出佛身血？」</w:t>
      </w:r>
      <w:r>
        <w:t xml:space="preserve"> </w:t>
      </w:r>
    </w:p>
    <w:p w14:paraId="2FAA2D34" w14:textId="77777777" w:rsidR="00E806C5" w:rsidRDefault="00E806C5">
      <w:pPr>
        <w:pStyle w:val="a3"/>
      </w:pPr>
      <w:r>
        <w:lastRenderedPageBreak/>
        <w:t xml:space="preserve">　　答：不屬於。出佛身血是我以瞋恨心把這個佛像破壞，那叫出佛身血；如果是不小心打破的，都不算出佛身血。你以瞋恨心、毀謗心，恨透了佛，把它砸碎，這叫出佛身血；你沒有這個意念的話，沒有罪過。</w:t>
      </w:r>
      <w:r>
        <w:t xml:space="preserve"> </w:t>
      </w:r>
    </w:p>
    <w:p w14:paraId="2E94E77A" w14:textId="77777777" w:rsidR="00E806C5" w:rsidRDefault="00E806C5">
      <w:pPr>
        <w:pStyle w:val="a3"/>
      </w:pPr>
      <w:r>
        <w:t xml:space="preserve">　　問：「請問世尊在世為什麼不讓弟子結婚生子，要修清淨行，是否因為會影響道業？」</w:t>
      </w:r>
      <w:r>
        <w:t xml:space="preserve"> </w:t>
      </w:r>
    </w:p>
    <w:p w14:paraId="21810704" w14:textId="77777777" w:rsidR="00E806C5" w:rsidRDefault="00E806C5">
      <w:pPr>
        <w:pStyle w:val="a3"/>
      </w:pPr>
      <w:r>
        <w:t xml:space="preserve">　　答：你的問題跟答案都在此地，確實會影響道業，就這麼回事。可是你問的意思不完全，為什麼？世尊在世也讓弟子結婚生子，這指在家弟子。你這地方單說弟子，沒有說在家、出家。在家弟子，佛也叫他結婚生子。你的問題應該是指出家的，出家確實影響道業，出家要專門做弘法利生的事業，必須要深入經藏，這是很艱鉅的工作，最好不要分心。在家弟子也可以弘法利生，所以居士講經說法的很多，那是真正有成就的大居士，他們的成就往往在出家人之上。</w:t>
      </w:r>
      <w:r>
        <w:t xml:space="preserve"> </w:t>
      </w:r>
    </w:p>
    <w:p w14:paraId="6DF6FA2B" w14:textId="77777777" w:rsidR="00E806C5" w:rsidRDefault="00E806C5">
      <w:pPr>
        <w:pStyle w:val="a3"/>
      </w:pPr>
      <w:r>
        <w:t xml:space="preserve">　　問：「在男女平等的社會裡，在有男女居士共修道場，請問為什麼一定要讓男眾當維那，這是不是不平等？」</w:t>
      </w:r>
      <w:r>
        <w:t xml:space="preserve"> </w:t>
      </w:r>
    </w:p>
    <w:p w14:paraId="36E83C08" w14:textId="77777777" w:rsidR="00E806C5" w:rsidRDefault="00E806C5">
      <w:pPr>
        <w:pStyle w:val="a3"/>
      </w:pPr>
      <w:r>
        <w:t xml:space="preserve">　　答：不是的。女眾如果願意出來當維那，跟我說，我一定請她來當維那，妳們不出來有什麼法子？妳們能夠出來領眾，我們男眾跟著一起清修，這多自在！所以決定平等，只要妳願意出來，我們一定請妳擔任維那。</w:t>
      </w:r>
      <w:r>
        <w:t xml:space="preserve"> </w:t>
      </w:r>
    </w:p>
    <w:p w14:paraId="0653D4DA" w14:textId="77777777" w:rsidR="00E806C5" w:rsidRDefault="00E806C5">
      <w:pPr>
        <w:pStyle w:val="a3"/>
      </w:pPr>
      <w:r>
        <w:t xml:space="preserve">　　問：「初學者工作繁忙，沒有太多時間聽師父全部的講經卡帶，請師父慈悲，介紹工作繁忙、初學者及老修行者，應如何選擇卡帶來修學？」</w:t>
      </w:r>
      <w:r>
        <w:t xml:space="preserve"> </w:t>
      </w:r>
    </w:p>
    <w:p w14:paraId="59196FC8" w14:textId="77777777" w:rsidR="00E806C5" w:rsidRDefault="00E806C5">
      <w:pPr>
        <w:pStyle w:val="a3"/>
      </w:pPr>
      <w:r>
        <w:t xml:space="preserve">　　答：卡帶講得太多也是麻煩事情，不是我想講，是不得已被逼著講的。因為我自己一生沒有道場，都是住別人的地方，住別人的地方都是作客，中國古人說得好，「客隨主便」，主人要求我們講什麼，我們就講什麼。所以講的東西就很多，講的東西雖然多還不算太雜，為什麼？都是與淨宗有關係的，如果與淨宗修學沒有關係，我也不會講。</w:t>
      </w:r>
      <w:r>
        <w:t xml:space="preserve"> </w:t>
      </w:r>
    </w:p>
    <w:p w14:paraId="3FE23B86" w14:textId="77777777" w:rsidR="00E806C5" w:rsidRDefault="00E806C5">
      <w:pPr>
        <w:pStyle w:val="a3"/>
      </w:pPr>
      <w:r>
        <w:t xml:space="preserve">　　諸位要選擇，就選擇適合你自己的程度、生活環境、對你方便的，選一種、兩種就夠了，不必要太多。但是這裡面有一些基本的修學課程是必須要學習，決定不能夠缺少的。我們過去也曾經列過七種，往年在台北「華藏圖書館」的內部同修，這是必須修學的，第一種《了凡四訓》，印光大師給我們安排的；第二種《阿難問事佛吉凶經》，這部經也非常重要；現在最近講的《太上感應篇》跟《十善業道經》。這幾樣東西是我們修行的基礎，是我們修行的根本，不管你是學大乘、小乘，顯教、密教，宗門、教下，這是根，這是基礎。好像我們蓋房子一樣，這是築地基，決定不能夠缺少的。專修淨宗，經典只要選一種就夠了，五經一論裡面選一種。如果你有時間，你時間比較多，可以選《無量壽經》，如果時間很少，工作很忙碌，你就選《阿彌陀經》，依照一部經修學，老實念佛，一定有成就。</w:t>
      </w:r>
      <w:r>
        <w:t xml:space="preserve"> </w:t>
      </w:r>
    </w:p>
    <w:p w14:paraId="651264C9" w14:textId="77777777" w:rsidR="00E806C5" w:rsidRDefault="00E806C5">
      <w:pPr>
        <w:pStyle w:val="a3"/>
      </w:pPr>
      <w:r>
        <w:t xml:space="preserve">　　我們遵守這些方法原則，就是持戒，因戒得定。佛家的得定就是「念佛三昧」，也就是淨宗常講的「一心不亂」、「功夫成片」。能夠念到功夫成片，往生淨土就有把握，功夫好的人生死就自在，想什麼時候去就什麼時候去，想多住幾年也不礙事，這叫生死自在。世間這是第一等殊勝事，我想什麼時候走就什麼時候走，還有哪一樁</w:t>
      </w:r>
      <w:r>
        <w:lastRenderedPageBreak/>
        <w:t>事情比這個事情更殊勝？沒有。這樁事情，說實在的話人人都做得到，你為什麼做不到？是因為你沒有放下，徹底放下就做到了。連經教都放下，我只學一部經，依照一部經的理論、方法、境界去修學，沒有不成就的。</w:t>
      </w:r>
      <w:r>
        <w:t xml:space="preserve"> </w:t>
      </w:r>
    </w:p>
    <w:p w14:paraId="0DB15C72" w14:textId="77777777" w:rsidR="00E806C5" w:rsidRDefault="00E806C5">
      <w:pPr>
        <w:pStyle w:val="a3"/>
      </w:pPr>
      <w:r>
        <w:t xml:space="preserve">　　諸位要知道，世尊當年在世說法，絕大多數是聽眾提出問題，佛為他解答；也就是經上講的當機者、啟請者，當機、啟請就是提出問題的人，佛為他解答。無問自說很少見，不多。沒有人請問，佛自己說的，《佛說阿彌陀經》是無問自說，這種情形並不多。問的人不一樣，所以佛的答覆也不一樣，一個問題就有許許多多的答覆。但是佛能觀機，這個人提出問題，他的癥結在哪裡，佛的答覆就解答他的問題，他聽了之後就開悟，甚至於證果，這是我們在經典裡面時常看到。</w:t>
      </w:r>
      <w:r>
        <w:t xml:space="preserve"> </w:t>
      </w:r>
    </w:p>
    <w:p w14:paraId="68344AB1" w14:textId="77777777" w:rsidR="00E806C5" w:rsidRDefault="00E806C5">
      <w:pPr>
        <w:pStyle w:val="a3"/>
      </w:pPr>
      <w:r>
        <w:t xml:space="preserve">　　今天我們讀這部經，我們讀了不會開悟，更不會證果，什麼原因？不契機。契機是契自己的機，契自己的機這叫了義；不契自己的機，這部經典對自己來講就是不了義。所以了義跟不了義沒有絕對的標準，同修們一定要曉得，沒有絕對的標準，但是它有決定的原則。這原則是什麼？自己修學這個法門，依靠這部經典，決定在這一生當中超越六道輪迴，這才算是了義；學了一輩子，出不了生死輪迴，這是不了義。</w:t>
      </w:r>
      <w:r>
        <w:t xml:space="preserve"> </w:t>
      </w:r>
    </w:p>
    <w:p w14:paraId="39225ADE" w14:textId="77777777" w:rsidR="00E806C5" w:rsidRDefault="00E806C5">
      <w:pPr>
        <w:pStyle w:val="a3"/>
      </w:pPr>
      <w:r>
        <w:t xml:space="preserve">　　我們自己想想：淨土法門對我們來說，我們這一生可能往生西方極樂世界，生西方極樂世界就超越輪迴，這對我們就是了義。修學其他法門就難，為什麼？要斷煩惱。我們的煩惱斷不掉，斷煩惱說來容易，真正幹起來可不是一樁容易事情，這個道理我們一定要懂得。就是在念佛法門裡面，也有許多種不同的念法，對我們來講最方便的是「持名念佛」，其他的觀像、觀想、實相，對我們都非常困難，不容易成就。唯有持名最方便，持名真正能成功，要萬緣放下，我們總的來說，放下妄想分別執著，我們持名念佛就很容易念到功夫成片，功夫成片決定生凡聖同居土，我們的目的就達到了。事一心不亂、理一心不亂，實在講也是不容易，我們一般人很難做到，這些道理方法都要懂得，這一生千萬不要錯過。</w:t>
      </w:r>
      <w:r>
        <w:t xml:space="preserve"> </w:t>
      </w:r>
    </w:p>
    <w:p w14:paraId="7604C612" w14:textId="77777777" w:rsidR="00E806C5" w:rsidRDefault="00E806C5">
      <w:pPr>
        <w:pStyle w:val="a3"/>
      </w:pPr>
      <w:r>
        <w:t xml:space="preserve">　　問：「你說十方諸佛都是念阿彌陀佛成佛，（這不是我說的，這是祖師說的，我是引用祖師的話，我不敢說這個話。）請問阿彌陀佛未成佛前，那時諸佛是如何成佛？」</w:t>
      </w:r>
      <w:r>
        <w:t xml:space="preserve"> </w:t>
      </w:r>
    </w:p>
    <w:p w14:paraId="302F8F0F" w14:textId="77777777" w:rsidR="00E806C5" w:rsidRDefault="00E806C5">
      <w:pPr>
        <w:pStyle w:val="a3"/>
      </w:pPr>
      <w:r>
        <w:t xml:space="preserve">　　答：這個問題我可以答覆你，阿彌陀佛沒有成佛之前，也是念阿彌陀佛成佛的，這是真的不是假的。阿彌陀佛不是一尊，我們在經典裡面看到的，同名、同號的佛很多，所以我們想他一定也是念阿彌陀佛成佛的。</w:t>
      </w:r>
      <w:r>
        <w:t xml:space="preserve"> </w:t>
      </w:r>
    </w:p>
    <w:p w14:paraId="2B90094B" w14:textId="77777777" w:rsidR="00E806C5" w:rsidRDefault="00E806C5">
      <w:pPr>
        <w:pStyle w:val="a3"/>
      </w:pPr>
      <w:r>
        <w:t xml:space="preserve">　　問：「密宗即身成佛，禪宗明心見性成佛，淨宗的往生不退成佛，請問有什麼不一樣？」</w:t>
      </w:r>
      <w:r>
        <w:t xml:space="preserve"> </w:t>
      </w:r>
    </w:p>
    <w:p w14:paraId="4FC149BA" w14:textId="77777777" w:rsidR="00E806C5" w:rsidRDefault="00E806C5">
      <w:pPr>
        <w:pStyle w:val="a3"/>
      </w:pPr>
      <w:r>
        <w:t xml:space="preserve">　　答：完全一樣，只是在修行方法上不一樣，成佛完全一樣。這三種成佛，說實在話，淨宗往生不退成佛是最容易，對我們來講最容易修，其他兩種都很困難。</w:t>
      </w:r>
      <w:r>
        <w:t xml:space="preserve"> </w:t>
      </w:r>
    </w:p>
    <w:p w14:paraId="45364959" w14:textId="77777777" w:rsidR="00E806C5" w:rsidRDefault="00E806C5">
      <w:pPr>
        <w:pStyle w:val="a3"/>
      </w:pPr>
      <w:r>
        <w:t xml:space="preserve">　　密宗即身成佛，往年黃念祖老居士跟我談到這個問題，他說中國從解放之後五十年之中，中國有十三億人，修學密宗成就的只有六個人，他是密宗的金剛上師。往後修密能不能成佛？他告訴我沒有了。我問他：「為什麼沒有？」他說：「現在這個世間已經沒有學密的根性。」這是黃念祖老居士告訴我的，不是我說的。所以他老人家</w:t>
      </w:r>
      <w:r>
        <w:lastRenderedPageBreak/>
        <w:t>一生也是到處宣揚淨土，勸人持名念佛，他自己往生是念佛往生的，不是念咒往生的。在北京的同修都知道，聽說他在往生之前半年，他念佛念得很勤，每天念十幾萬聲佛號，所以他是念佛往生的，不是持咒往生的。這是做榜樣給我們看，他是密宗金剛上師，不用密法修淨土，他用念佛方法修淨土，這給我們很好的啟示。</w:t>
      </w:r>
      <w:r>
        <w:t xml:space="preserve"> </w:t>
      </w:r>
    </w:p>
    <w:p w14:paraId="4EA8C0EF" w14:textId="77777777" w:rsidR="00E806C5" w:rsidRDefault="00E806C5">
      <w:pPr>
        <w:pStyle w:val="a3"/>
      </w:pPr>
      <w:r>
        <w:t xml:space="preserve">　　問：「念佛念到功夫成片，如何判定是上品或下品？是不是會退轉？在什麼情況下會退轉？」</w:t>
      </w:r>
      <w:r>
        <w:t xml:space="preserve"> </w:t>
      </w:r>
    </w:p>
    <w:p w14:paraId="3AFE765A" w14:textId="77777777" w:rsidR="00E806C5" w:rsidRDefault="00E806C5">
      <w:pPr>
        <w:pStyle w:val="a3"/>
      </w:pPr>
      <w:r>
        <w:t xml:space="preserve">　　答：念佛念到功夫成片確實會退轉。你問什麼情況下退轉？你對世出世間法起心動念就退轉了。你把世出世間法統統放下了，你就不會退轉，世間事與我不相干統統丟掉，我們到世間來是作客，我們是客人。就好像住旅館一樣，旅館的什麼東西都不是我的，什麼事情與我都不相干，要用這種態度住在這個世間，我們的心永遠保持清淨、平等、覺悟，決定不迷惑，就不會退轉。</w:t>
      </w:r>
      <w:r>
        <w:t xml:space="preserve"> </w:t>
      </w:r>
    </w:p>
    <w:p w14:paraId="4F0F3941" w14:textId="77777777" w:rsidR="00E806C5" w:rsidRDefault="00E806C5">
      <w:pPr>
        <w:pStyle w:val="a3"/>
      </w:pPr>
      <w:r>
        <w:t xml:space="preserve">　　至於品位也不必放在心上，放在心上就把我們的清淨心破壞了。什麼樣是上品？剛才我說的生死自在是上品。確實想什麼時候走就什麼時候走，這是你功夫成片的上品，大概在上上品、上中品。往生西方極樂世界可以隨自己的意思，什麼時候走，阿彌陀佛什麼時候來接你，這是上上品、上中品；品位低一點，你就不能這麼自在。但是預知時至，功夫好的人大概一、二年前就知道了，這是中輩往生。我們都講功夫成片，凡聖同居土裡面中輩往生，在半年之前知道，三個月之前知道，大概都是屬於中輩；往生前一、二個星期知道，往生前三、四天知道，這大概是屬於下輩。可以從這些地方，自己很清楚、很明白，可是我們只要求往生就行了。蕅益大師說得很好，「只要能往生，下下品往生我也滿足了，絕不在乎品位高下」，你想想看，他的心多謙虛、多清淨。</w:t>
      </w:r>
      <w:r>
        <w:t xml:space="preserve"> </w:t>
      </w:r>
    </w:p>
    <w:p w14:paraId="1614554C" w14:textId="77777777" w:rsidR="00E806C5" w:rsidRDefault="00E806C5">
      <w:pPr>
        <w:pStyle w:val="a3"/>
      </w:pPr>
      <w:r>
        <w:t xml:space="preserve">　　什麼叫清淨？心裡頭有念頭心就不清淨，有分別執著那是嚴重的不清淨，所以都要把這些放下。佛說的，我們聽聽就很好了，決定沒有疑惑、沒有分別、沒有執著，一心向佛，一心念佛，決定得生。</w:t>
      </w:r>
      <w:r>
        <w:t xml:space="preserve"> </w:t>
      </w:r>
    </w:p>
    <w:p w14:paraId="2519008E" w14:textId="77777777" w:rsidR="00E806C5" w:rsidRDefault="00E806C5">
      <w:pPr>
        <w:pStyle w:val="a3"/>
      </w:pPr>
      <w:r>
        <w:t xml:space="preserve">　　問：「師父曾經說過自性彌陀、唯心淨土，（這兩句話不是我說的，你都弄錯了，不是我講的，這是佛經裡面的。）請問為何還要求生西方淨土，二者有何差別？」</w:t>
      </w:r>
      <w:r>
        <w:t xml:space="preserve"> </w:t>
      </w:r>
    </w:p>
    <w:p w14:paraId="4B37070D" w14:textId="77777777" w:rsidR="00E806C5" w:rsidRDefault="00E806C5">
      <w:pPr>
        <w:pStyle w:val="a3"/>
      </w:pPr>
      <w:r>
        <w:t xml:space="preserve">　　答：「自性彌陀，唯心淨土」是從理上說的。你要不求生西方淨土，行，你自己去親證「自性彌陀，唯心淨土」，你就成佛了。這要靠你自己的力量，你去契入這個境界，也許你行，我不行，我沒有這個能力，所以我一定要求生西方極樂世界，到極樂世界見阿彌陀佛，我才能親證自性彌陀。在這個世界裡，這種境界我達不到；你有能力，可以不必往生，在這世界成佛，行！</w:t>
      </w:r>
      <w:r>
        <w:t xml:space="preserve"> </w:t>
      </w:r>
    </w:p>
    <w:p w14:paraId="191651CB" w14:textId="77777777" w:rsidR="00E806C5" w:rsidRDefault="00E806C5">
      <w:pPr>
        <w:pStyle w:val="a3"/>
      </w:pPr>
      <w:r>
        <w:t xml:space="preserve">　　問：「《金剛經》云：『應無所住，而生其心。』生心是指不住六塵生心，我們念佛人以念佛的方法，不住六塵安住生心，禪宗學人心則要安在哪裡？」</w:t>
      </w:r>
      <w:r>
        <w:t xml:space="preserve"> </w:t>
      </w:r>
    </w:p>
    <w:p w14:paraId="084CAAF2" w14:textId="77777777" w:rsidR="00E806C5" w:rsidRDefault="00E806C5">
      <w:pPr>
        <w:pStyle w:val="a3"/>
      </w:pPr>
      <w:r>
        <w:t xml:space="preserve">　　答：管這些事情幹什麼，他自然有他的安心處，我有我的安心處就好了。我安了心還管別人，這個事情你的心安不住，你管的事情管得太多了。念佛人要把心安在西</w:t>
      </w:r>
      <w:r>
        <w:lastRenderedPageBreak/>
        <w:t>方極樂世界，安住在阿彌陀佛名號</w:t>
      </w:r>
      <w:r>
        <w:t xml:space="preserve"> </w:t>
      </w:r>
      <w:r>
        <w:t>之中，我們心裡面起心動念沒有別的，就是一句阿彌陀佛，我們要把心安在這裡。</w:t>
      </w:r>
      <w:r>
        <w:t xml:space="preserve"> </w:t>
      </w:r>
    </w:p>
    <w:p w14:paraId="0046C35C" w14:textId="77777777" w:rsidR="00E806C5" w:rsidRDefault="00E806C5">
      <w:pPr>
        <w:pStyle w:val="a3"/>
      </w:pPr>
      <w:r>
        <w:t xml:space="preserve">　　修學某一個法門，有某一個法門安心立命之處，我們不學那個法門，要去搞那麼多，對自己是障礙，除非你是講經說法弘法利生，你就必須要懂得多，你才能幫人解答問題，這是有必要的。如果自己專修淨業，你要曉得清淨心、功夫成片比什麼都重要。如果還問其他法門的事情，決定妨礙自己的清淨心，決定妨礙自己功夫成片，這個道理要懂得。</w:t>
      </w:r>
      <w:r>
        <w:t xml:space="preserve"> </w:t>
      </w:r>
    </w:p>
    <w:p w14:paraId="35C151CD" w14:textId="77777777" w:rsidR="00E806C5" w:rsidRDefault="00E806C5">
      <w:pPr>
        <w:pStyle w:val="a3"/>
      </w:pPr>
      <w:r>
        <w:t xml:space="preserve">　　問：「師父常說要斷煩惱，經上又說煩惱不能斷，請問師父煩惱到底要不要斷？要怎麼斷法？」</w:t>
      </w:r>
      <w:r>
        <w:t xml:space="preserve"> </w:t>
      </w:r>
    </w:p>
    <w:p w14:paraId="546BF3D9" w14:textId="77777777" w:rsidR="00E806C5" w:rsidRDefault="00E806C5">
      <w:pPr>
        <w:pStyle w:val="a3"/>
      </w:pPr>
      <w:r>
        <w:t xml:space="preserve">　　答：你問的問題沒錯，佛在大乘經上告訴我們，「煩惱即菩提」；煩惱要是斷了，菩提不就沒有了！煩惱要不要斷？要斷。煩惱不斷，你沒有辦法離開娑婆世界，沒有辦法脫離六道輪迴，這是肯定的。其實煩惱不是斷，煩惱是轉變，把它轉變成菩提；煩惱已經變成菩提，所以我們說煩惱斷了、菩提生了，就是這個意思。譬如我們此地供養的一尊釋迦牟尼佛的佛像，這佛像是金的，我們現在想供養阿彌陀佛，我把這一尊佛像融化，再塑造一尊阿彌陀佛，釋迦牟尼佛斷了，阿彌陀佛生了，你們想想，它怎麼斷的，怎麼生的，還是這一塊黃金，把這一塊黃金重新塑造一尊阿彌陀佛，就是這個意思。所以你要懂斷的用意，斷不是斷滅，斷是轉變，是這個意思。你瞭解就曉得煩惱要不要斷、怎麼斷法，你就懂得了。</w:t>
      </w:r>
      <w:r>
        <w:t xml:space="preserve"> </w:t>
      </w:r>
    </w:p>
    <w:p w14:paraId="4C76B3E8" w14:textId="77777777" w:rsidR="00E806C5" w:rsidRDefault="00E806C5">
      <w:pPr>
        <w:pStyle w:val="a3"/>
      </w:pPr>
      <w:r>
        <w:t xml:space="preserve">　　問：「如果因果相續即轉變不空，你說當從緣上斷，佛菩薩或古來大德們，他們可以把緣斷了，為什麼還要來受種種業報，請問是否只是表演給眾生看？」</w:t>
      </w:r>
      <w:r>
        <w:t xml:space="preserve"> </w:t>
      </w:r>
    </w:p>
    <w:p w14:paraId="00E0B097" w14:textId="77777777" w:rsidR="00E806C5" w:rsidRDefault="00E806C5">
      <w:pPr>
        <w:pStyle w:val="a3"/>
      </w:pPr>
      <w:r>
        <w:t xml:space="preserve">　　答：沒錯，諸佛菩薩到我們世間來示現，種種示現都是表演給我們看的。看出門道的人，都開悟了，都得利益了；看不出門道的人，也種了善根，縱然是誤解佛的意思，也種善根。我們要懂得這個意思。</w:t>
      </w:r>
      <w:r>
        <w:t xml:space="preserve"> </w:t>
      </w:r>
    </w:p>
    <w:p w14:paraId="46E33426" w14:textId="77777777" w:rsidR="00E806C5" w:rsidRDefault="00E806C5">
      <w:pPr>
        <w:pStyle w:val="a3"/>
      </w:pPr>
      <w:r>
        <w:t xml:space="preserve">　　從緣上斷，這句話的意思很深，這個緣不是事相，是心裡上那個攀緣斷，不是從外面境界事相上斷。若誤會從外面事相上斷，你就錯了，事相上斷了，你的心裡頭沒有斷，還是造業，還要受報。從心裡斷，從念頭斷，然後才能契入佛的境界；佛的境界，《華嚴經》講得很清楚，「理事無礙，事事無礙」。可見得，事相上沒有障礙，障礙在心裡，就是妄想、分別、執著。諸佛菩薩、古來祖師大德示現，從事相上斷，讓我們領會這個意思，他從心上斷我們看不出來，必須在事上表演給我們看，我們從事上能夠體會到理上，這才能得利益。一味去學事相，學不像，必須要懂理。所以，看到事，要能明理；看到理，事上要通達，這樣學佛才得真實利益。</w:t>
      </w:r>
      <w:r>
        <w:t xml:space="preserve"> </w:t>
      </w:r>
    </w:p>
    <w:p w14:paraId="15545E7D" w14:textId="77777777" w:rsidR="00E806C5" w:rsidRDefault="00E806C5">
      <w:pPr>
        <w:pStyle w:val="a3"/>
      </w:pPr>
      <w:r>
        <w:t xml:space="preserve">　　問：「佛菩薩還受不受因果報應？」</w:t>
      </w:r>
      <w:r>
        <w:t xml:space="preserve"> </w:t>
      </w:r>
    </w:p>
    <w:p w14:paraId="60B9A7B1" w14:textId="77777777" w:rsidR="00E806C5" w:rsidRDefault="00E806C5">
      <w:pPr>
        <w:pStyle w:val="a3"/>
      </w:pPr>
      <w:r>
        <w:t xml:space="preserve">　　答：這個問題，過去百丈大師遇到老狐狸，老狐狸問，「大修行人還落不落因果？」跟你問的話意思完全相同。老狐狸過去生中是講經說法的法師，有人問他這句話，他答錯了，他說：「不落因果。」結果墮到畜生道作狐狸，做了五百年，五百年他練成一個人形，遇到百丈大師，向百丈法師請教，問他怎麼能脫離畜生道？百丈大師說：「明天我上堂說法，你把從前那個人問你的問題，你重複的來問我。」第二</w:t>
      </w:r>
      <w:r>
        <w:lastRenderedPageBreak/>
        <w:t>天，這個老人大家都認識，他是個狐狸精，這個老人出來向法師行個禮，然後恭恭敬敬向他請法，提出這個問題：「大修行人還落不落因果？」百丈大師答覆：「不昧因果。」改了一個字，他明白了，第二天他就死了，脫離狐狸身。到第二天百丈大師帶著一些人到後山，把狐狸找到了，但他已經死了，就把他埋葬，告訴大家這個狐狸就是昨天來問我話的老人。所以錯下一個字的轉語，墮五百世的野狐身，這個故事就是從這兒來的。</w:t>
      </w:r>
      <w:r>
        <w:t xml:space="preserve"> </w:t>
      </w:r>
    </w:p>
    <w:p w14:paraId="4D6319AD" w14:textId="77777777" w:rsidR="00E806C5" w:rsidRDefault="00E806C5">
      <w:pPr>
        <w:pStyle w:val="a3"/>
      </w:pPr>
      <w:r>
        <w:t xml:space="preserve">　　「不昧因果」是什麼？對於因果報應清清楚楚、明明白白。他說「不落因果」，就是沒有果報，這就錯了，這個字答錯了。諸佛菩薩到世間來受不受果報？受果報；雖受果他清楚、他明瞭。這個果報是什麼原因，是哪一世、哪一生、哪一劫造的，他清清楚楚、明明白白；雖受果報，也不起心也不動念，這是大修行人。不像我們，我們受苦報不甘心、不情願，怨天尤人，罪上加罪。他們受果報無所謂，知道前因後果，這是跟凡夫不相同的地方。</w:t>
      </w:r>
      <w:r>
        <w:t xml:space="preserve"> </w:t>
      </w:r>
    </w:p>
    <w:p w14:paraId="6DDCDCA9" w14:textId="77777777" w:rsidR="00E806C5" w:rsidRDefault="00E806C5">
      <w:pPr>
        <w:pStyle w:val="a3"/>
      </w:pPr>
      <w:r>
        <w:t xml:space="preserve">　　問：「印光大師在《護國息災法語》第一百頁，有人說禪宗明心見性、見性成佛的道理，殊不知見性成佛，是見自性天真佛，叫做成佛。因為宗門下的人，功夫用到開悟的時候，就知道自己的真性原來是和佛性一樣，所以叫做見性成佛。但是粗細煩惱絲毫尚未斷，並非一悟便了，悟後未證不免輪迴之苦。請問是否明心見性之後，還有可能退轉？」</w:t>
      </w:r>
      <w:r>
        <w:t xml:space="preserve"> </w:t>
      </w:r>
    </w:p>
    <w:p w14:paraId="4D0A1EED" w14:textId="77777777" w:rsidR="00E806C5" w:rsidRDefault="00E806C5">
      <w:pPr>
        <w:pStyle w:val="a3"/>
      </w:pPr>
      <w:r>
        <w:t xml:space="preserve">　　答：這是有的，如果他不用功，不把境界再向上提升，很容易退轉。明心見性，這在宗門裡面講開悟，開悟有解悟，印光大師這裡所說的，這是屬於解悟。為什麼？煩惱習氣沒斷，這沒作用，還是要搞生死輪迴。一落在生死輪迴裡面就有隔陰之迷，你前世所悟的會忘得乾乾淨淨，一定要證悟。證悟就是一定要斷煩惱，要斷見思煩惱、要斷塵沙煩惱、還得要破一品無明煩惱，那個時候才是證悟的明心見性，見性成佛。這個時候恭喜你，你不退轉了，在《華嚴經》裡面你是圓教初住菩薩、法身大士，你已經證得三不退。這個我們要曉得。禪宗是悟後起修，不修不行，這個事情在今天也不容易。</w:t>
      </w:r>
      <w:r>
        <w:t xml:space="preserve"> </w:t>
      </w:r>
    </w:p>
    <w:p w14:paraId="18515AB8" w14:textId="77777777" w:rsidR="00E806C5" w:rsidRDefault="00E806C5">
      <w:pPr>
        <w:pStyle w:val="a3"/>
      </w:pPr>
      <w:r>
        <w:t xml:space="preserve">　　我們讀倓虛老法師的《影塵回憶錄》，這是倓老法師的自傳，他老人家口述，大光法師記錄。倓老明白的告訴大眾，他在一生當中見過不少念佛人往生，他親眼見到的，有站著往生的、有坐著往生的，臨終時候沒有病苦，預知時至，親眼所見、親耳所聞的有二十多個人；聽別人講的，那就太多了，不計其數。修禪的人成就，別說一生，一個都沒有見到，聽也沒聽說到。他曾經見到、聽到有修禪得禪定，沒有開悟的，禪宗裡頭明心見性開悟的，他一生當中一個都沒有遇到，聽也沒聽到，說明這事情難！禪宗得禪定，死了以後生四禪天，看他功夫淺深，生初禪、二禪、三禪，但是要曉得，四禪天在六道裡頭，沒有出六道輪迴，福報享盡還會墮落。老法師雖然是天台宗一代祖師，他老人家是念佛往生的，這些都很值得我們做參考，我們看了也很值得自己警惕。</w:t>
      </w:r>
      <w:r>
        <w:t xml:space="preserve"> </w:t>
      </w:r>
    </w:p>
    <w:p w14:paraId="0411F88C" w14:textId="77777777" w:rsidR="00E806C5" w:rsidRDefault="00E806C5">
      <w:pPr>
        <w:pStyle w:val="a3"/>
      </w:pPr>
      <w:r>
        <w:t xml:space="preserve">　　問：「請問生物相爭法是什麼法？」</w:t>
      </w:r>
      <w:r>
        <w:t xml:space="preserve"> </w:t>
      </w:r>
    </w:p>
    <w:p w14:paraId="4078D313" w14:textId="77777777" w:rsidR="00E806C5" w:rsidRDefault="00E806C5">
      <w:pPr>
        <w:pStyle w:val="a3"/>
      </w:pPr>
      <w:r>
        <w:t xml:space="preserve">　　答：生物相爭法我還沒有聽說過，你們哪一位曉得這是什麼意思？這個名詞我不懂，什麼叫生物相爭法，你寫明白一點再來問我。</w:t>
      </w:r>
      <w:r>
        <w:t xml:space="preserve"> </w:t>
      </w:r>
    </w:p>
    <w:p w14:paraId="76464CED" w14:textId="77777777" w:rsidR="00E806C5" w:rsidRDefault="00E806C5">
      <w:pPr>
        <w:pStyle w:val="a3"/>
      </w:pPr>
      <w:r>
        <w:lastRenderedPageBreak/>
        <w:t xml:space="preserve">　　問：「有自發功的人，請問可以念經念佛嗎？」</w:t>
      </w:r>
      <w:r>
        <w:t xml:space="preserve"> </w:t>
      </w:r>
    </w:p>
    <w:p w14:paraId="020215D0" w14:textId="77777777" w:rsidR="00E806C5" w:rsidRDefault="00E806C5">
      <w:pPr>
        <w:pStyle w:val="a3"/>
      </w:pPr>
      <w:r>
        <w:t xml:space="preserve">　　答：這大概是修練氣功的，修練氣功不管你發功不發功，念經、念佛都不妨礙。</w:t>
      </w:r>
      <w:r>
        <w:t xml:space="preserve"> </w:t>
      </w:r>
    </w:p>
    <w:p w14:paraId="250B8DD4" w14:textId="77777777" w:rsidR="00E806C5" w:rsidRDefault="00E806C5">
      <w:pPr>
        <w:pStyle w:val="a3"/>
      </w:pPr>
      <w:r>
        <w:t xml:space="preserve">　　問：「請問韋陀菩薩手拿著金剛寶杵，向下放是代表什麼意思？」</w:t>
      </w:r>
      <w:r>
        <w:t xml:space="preserve"> </w:t>
      </w:r>
    </w:p>
    <w:p w14:paraId="474CB983" w14:textId="77777777" w:rsidR="00E806C5" w:rsidRDefault="00E806C5">
      <w:pPr>
        <w:pStyle w:val="a3"/>
      </w:pPr>
      <w:r>
        <w:t xml:space="preserve">　　答：你去問問韋陀菩薩，在我想大概是拿累了可以換個姿勢，我想沒有大的妨礙，平常一般我們看到他是捧在手上，有時候也放在下面，我想這是姿態，沒有多大的表法意思。如果是表法的意思，我們可以說他表法的是自在，正如同佛在經上跟我們講的，佛沒有定法可說，諸佛菩薩示現也沒有一定的相。所以從這地方，我們能體會到他是自在。凡是表法，只要你能夠說得出來都好，因為「仁者見仁，智者見智」，只要你能說得出一番道理都好。</w:t>
      </w:r>
      <w:r>
        <w:t xml:space="preserve"> </w:t>
      </w:r>
    </w:p>
    <w:p w14:paraId="6575A99C" w14:textId="77777777" w:rsidR="00E806C5" w:rsidRDefault="00E806C5">
      <w:pPr>
        <w:pStyle w:val="a3"/>
      </w:pPr>
      <w:r>
        <w:t xml:space="preserve">　　像我們佛教的教旗，諸位都看到了。教旗一共是六個顏色，直的條六條，前面五條單色的。教旗是代表六度，六條代表六度，應當每一條的寬度是相同的；但是有很多人做這個旗幟，後面這一條做得特別寬，這是錯誤的，應當完全相等。前面五條單色是代表布施、持戒、忍辱、精進、禪定，代表這五條，後面這一條是五個顏色都有，代表般若。般若是理，前面五條是事，所以理不離事，事不離理。所以理裡面是前面五種顏色，代表般若波羅蜜。一定寬度完全相同。後面還有一個好長，是前面二、三倍，有人問我這個旗幟是什麼意思？我說：「這個意思應該是代表五乘佛法，五個顏色代表五乘佛法。」他說：「為什麼有橫的、有豎的？」我說：「大概是豎窮三際，橫遍十方。」我說得出道理就好了，這就是說一個圖案，每個人看到有每個人的意思，只要你能講出一番道理，都好。佛法沒有定法，你能說出一個道理就行。六波羅蜜是代表大乘，我這個說法把大小乘統統包括了，這意思更圓滿、更具足。</w:t>
      </w:r>
      <w:r>
        <w:t xml:space="preserve"> </w:t>
      </w:r>
    </w:p>
    <w:p w14:paraId="6DF8A966" w14:textId="77777777" w:rsidR="00E806C5" w:rsidRDefault="00E806C5">
      <w:pPr>
        <w:pStyle w:val="a3"/>
      </w:pPr>
      <w:r>
        <w:t xml:space="preserve">　　問：「在住家旁邊設立一間小的念佛堂，三、五個同學在一塊共修，請問首先開始要請師父念經灑淨嗎？日子久了會形成十方無形眾生道場嗎？住在念佛堂旁邊的人會有什麼問題？」</w:t>
      </w:r>
      <w:r>
        <w:t xml:space="preserve"> </w:t>
      </w:r>
    </w:p>
    <w:p w14:paraId="7787A530" w14:textId="77777777" w:rsidR="00E806C5" w:rsidRDefault="00E806C5">
      <w:pPr>
        <w:pStyle w:val="a3"/>
      </w:pPr>
      <w:r>
        <w:t xml:space="preserve">　　答：這個作法好！如法。三、五個志同道合在一塊修行，日子久了確實會形成十方無形眾生道場，這是真的不是假的。你只要認真的修行，自然有天龍鬼神擁護你，護你的法，來保佑你，他們也會跟你在一起修行。你說：「對於念佛堂旁邊人有什麼問題？」只有好沒有壞，你這一個地方是道場，一個地方都得諸佛護念、善神保佑，大家都得福報，有好處沒有壞處。</w:t>
      </w:r>
      <w:r>
        <w:t xml:space="preserve"> </w:t>
      </w:r>
    </w:p>
    <w:p w14:paraId="29D91B73" w14:textId="77777777" w:rsidR="00E806C5" w:rsidRDefault="00E806C5">
      <w:pPr>
        <w:pStyle w:val="a3"/>
      </w:pPr>
      <w:r>
        <w:t xml:space="preserve">　　需不需要請出家人念經灑淨？不需要。為什麼不需要？心淨則土淨。你的心不清淨，請出家師父來給你灑淨，出家師父要是心不清淨，灑淨也靠不住。所以你請到這個出家師父，他的心清淨來灑淨很有效，他的心不清淨沒效。你自己如果心地清淨，就不需要再灑淨。讀書明理，學佛是讀書，一定要明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EDE56" w14:textId="77777777" w:rsidR="00E806C5" w:rsidRDefault="00E806C5" w:rsidP="00E806C5">
      <w:r>
        <w:separator/>
      </w:r>
    </w:p>
  </w:endnote>
  <w:endnote w:type="continuationSeparator" w:id="0">
    <w:p w14:paraId="04116DFA" w14:textId="77777777" w:rsidR="00E806C5" w:rsidRDefault="00E806C5" w:rsidP="00E8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FE02" w14:textId="77777777" w:rsidR="00E806C5" w:rsidRDefault="00E806C5" w:rsidP="00E806C5">
      <w:r>
        <w:separator/>
      </w:r>
    </w:p>
  </w:footnote>
  <w:footnote w:type="continuationSeparator" w:id="0">
    <w:p w14:paraId="35051F5E" w14:textId="77777777" w:rsidR="00E806C5" w:rsidRDefault="00E806C5" w:rsidP="00E80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C5"/>
    <w:rsid w:val="00E806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41A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0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0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0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0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