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1D089" w14:textId="77777777" w:rsidR="00AF7D08" w:rsidRDefault="00AF7D08">
      <w:r>
        <w:t xml:space="preserve">學佛答問　　（第三十六集）　　</w:t>
      </w:r>
      <w:r>
        <w:t>2000/10/30</w:t>
      </w:r>
      <w:r>
        <w:t xml:space="preserve">　　新加坡佛教居士林　　檔名：</w:t>
      </w:r>
      <w:r>
        <w:t xml:space="preserve">21-090-0036 </w:t>
      </w:r>
    </w:p>
    <w:p w14:paraId="7BEA011E" w14:textId="77777777" w:rsidR="00AF7D08" w:rsidRDefault="00AF7D08">
      <w:pPr>
        <w:pStyle w:val="a3"/>
      </w:pPr>
      <w:r>
        <w:t xml:space="preserve">　　董居士問：「晚間念佛的時候，經常發現有一些怪現象，或是鬼怪一類的現象，請問這是什麼原因？」</w:t>
      </w:r>
      <w:r>
        <w:t xml:space="preserve"> </w:t>
      </w:r>
    </w:p>
    <w:p w14:paraId="5B39C492" w14:textId="77777777" w:rsidR="00AF7D08" w:rsidRDefault="00AF7D08">
      <w:pPr>
        <w:pStyle w:val="a3"/>
      </w:pPr>
      <w:r>
        <w:t xml:space="preserve">　　答：學佛的同學們一般都能夠理解，有許多我們肉眼見不到的眾生，他確確實實存在。佛在經典裡面跟我們講，餓鬼道的眾生，地獄道的眾生，畜生道的眾生，裡面有一大半我們肉眼都見不到，諸天也是屬於眾生。眾生的種類非常之多，一切眾生都有佛性；換句話說，一切眾生在過去無量劫當中，幾乎都曾經接觸到佛法。我們要問，「接觸到佛法何以還會墮到惡道？」這個問題不必問別人，問自己就有答案。我們遇到佛法，如果不好好的修行，來生還是要墮惡道，諺語說：「地獄門前僧道多。」這話不是空穴來風，一定有它的道理。接觸到佛法，縱然明理，沒有辦法修行，依舊抵不過業力，還是受業力牽引，這個道理一定要懂，事實一定要了解。</w:t>
      </w:r>
      <w:r>
        <w:t xml:space="preserve"> </w:t>
      </w:r>
    </w:p>
    <w:p w14:paraId="52370BCD" w14:textId="77777777" w:rsidR="00AF7D08" w:rsidRDefault="00AF7D08">
      <w:pPr>
        <w:pStyle w:val="a3"/>
      </w:pPr>
      <w:r>
        <w:t xml:space="preserve">　　我們在念佛的時候，不但念佛，講經也是一樣，有許多我們肉眼見不到的眾生都在我們的周邊，他們的數量超過我們現前的大眾。氣旺的時候，你感覺不到，為什麼？氣旺的時候，你的氣壓過他，你不會感覺到。但是我們在氣衰的時候，他的氣超過我們，我們就會感覺到。雖感覺到，你知道這些不是惡鬼，絕對不是作惡的，惡的眾生不能到這裡來，因為道場有護法神，他們都是很善良的，都是在此地參加我們共同修學的。我們感覺到有這些鬼怪的存在，我們念佛迴向給他，同時也給自己警惕，我們要不好好的學，將來就跟他一樣。</w:t>
      </w:r>
      <w:r>
        <w:t xml:space="preserve"> </w:t>
      </w:r>
    </w:p>
    <w:p w14:paraId="24CC8D7E" w14:textId="77777777" w:rsidR="00AF7D08" w:rsidRDefault="00AF7D08">
      <w:pPr>
        <w:pStyle w:val="a3"/>
      </w:pPr>
      <w:r>
        <w:t xml:space="preserve">　　實在講，鬼怪現在也在聽經、學佛。這一次我們有幾位同學到中國去受戒，回來之後就告訴我，也遇到有鬼怪附身，說明他們現在一些人也在學佛，也在念《無量壽經》。《無量壽經》不但人間傳得很廣，現在餓鬼道也在念，也都念夏老居士的會集本；人間有些人反對，鬼道裡沒有聽說反對的。這些資訊應當把它蒐集起來，提供同學們做參考。</w:t>
      </w:r>
      <w:r>
        <w:t xml:space="preserve"> </w:t>
      </w:r>
    </w:p>
    <w:p w14:paraId="565CE254" w14:textId="77777777" w:rsidR="00AF7D08" w:rsidRDefault="00AF7D08">
      <w:pPr>
        <w:pStyle w:val="a3"/>
      </w:pPr>
      <w:r>
        <w:t xml:space="preserve">　　董居士問：「墮胎，誦《地藏經》怎麼迴向？」</w:t>
      </w:r>
      <w:r>
        <w:t xml:space="preserve"> </w:t>
      </w:r>
    </w:p>
    <w:p w14:paraId="44639C43" w14:textId="77777777" w:rsidR="00AF7D08" w:rsidRDefault="00AF7D08">
      <w:pPr>
        <w:pStyle w:val="a3"/>
      </w:pPr>
      <w:r>
        <w:t xml:space="preserve">　　答：墮胎這個問題非常嚴重！佛經告訴我們，兒女跟父母的緣非常深</w:t>
      </w:r>
      <w:r>
        <w:t xml:space="preserve"> </w:t>
      </w:r>
      <w:r>
        <w:t>，如果沒有緣不會到你家裡來投胎，到你家裡面來的是很深的緣分。緣有四種，有報恩的，過去你對他有恩惠，這一生來投胎就是孝子賢孫。他本來報恩的，你墮胎，把他殺掉，不但恩沒有了，還結了冤仇；下一次再遇到的時候，他來報仇，你說麻煩不麻煩！如果是報怨的，你把他殺掉，怨上又加了冤仇，冤仇愈結愈深，生生世世冤冤相報，沒完沒了。一般社會人他不相信，那沒有法子！不是說不信就沒有，不信沒有，我也就不信它了，不信還是有；不管你信不信，這事實決定存在。</w:t>
      </w:r>
      <w:r>
        <w:t xml:space="preserve"> </w:t>
      </w:r>
    </w:p>
    <w:p w14:paraId="3C6E97D2" w14:textId="77777777" w:rsidR="00AF7D08" w:rsidRDefault="00AF7D08">
      <w:pPr>
        <w:pStyle w:val="a3"/>
      </w:pPr>
      <w:r>
        <w:t xml:space="preserve">　　這個事情不能不謹慎，要解這個冤結是很費事。能不能解得開？能解得開，就要看你怎麼去做。《地藏經》裡面的作法非常有效果，但不是念幾部《地藏經》就行了，那不管用。你看婆羅門女、光目女怎樣度她的親屬，她們的家親死後墮在地獄、墮在惡道，她怎麼樣去幫助他，怎樣去超度他，你能學習婆羅門女、光目女那樣勇猛精進的修學，這冤結解開了。</w:t>
      </w:r>
      <w:r>
        <w:t xml:space="preserve"> </w:t>
      </w:r>
    </w:p>
    <w:p w14:paraId="79C33930" w14:textId="77777777" w:rsidR="00AF7D08" w:rsidRDefault="00AF7D08">
      <w:pPr>
        <w:pStyle w:val="a3"/>
      </w:pPr>
      <w:r>
        <w:lastRenderedPageBreak/>
        <w:t xml:space="preserve">　　我講《地藏經》的時候，說得很清楚、很明白，婆羅門女念佛念到一心不亂，以這個功德迴向給他，行！你要沒有這個功夫，你怎麼超度他？而光目女念佛也念到功夫成片。我們怎麼知道他到這個境界？婆羅門女在定中到地獄，地獄只有兩種人能見到，我們一般人見都見不到。一種是造作地獄罪業，要墮到地獄受果報的，他可以見到地獄。第二種是菩薩，凡人見不到，菩薩可以到地獄裡面去參觀，去度化眾生。婆羅門女去參觀地獄，鬼王見到她，稱她菩薩。她念到事一心不亂，有能力去參觀地獄，去教化眾生，那是她一日一夜的功夫，證果了；不是說《地藏經》念念就行了，沒有那麼輕鬆、沒有那麼容易。真正依照經典的道理方法去修行，把自己境界從凡夫提升到菩薩，你的冤家債主就統統得度了。光目女是在夢中的境界，這是次一等，沒有到一心不亂，可以說她的功夫應當是功夫成片，是很淺的念佛三昧，也能得到殊勝的感應。</w:t>
      </w:r>
      <w:r>
        <w:t xml:space="preserve"> </w:t>
      </w:r>
    </w:p>
    <w:p w14:paraId="5175E7D7" w14:textId="77777777" w:rsidR="00AF7D08" w:rsidRDefault="00AF7D08">
      <w:pPr>
        <w:pStyle w:val="a3"/>
      </w:pPr>
      <w:r>
        <w:t xml:space="preserve">　　由此可知，經典裡面說的理論方法都沒有錯，我們粗心大意往往把經典看錯。「受持讀誦，為人演說」，什麼叫「受持」？每天念一遍就叫受持？不是這個意思。兩個字的意思都錯會了，「受」是把經典裡面講的理論方法，我完全接受，依教奉行，這叫受持；經上講的道理、方法，不能落實在自己日常生活當中，不叫受持。平常你每天念一部經、念兩部經，只是讀誦，並沒有受持。「受持」是自利，「演說」是利他，自行化他。我們不在這地方做真功夫，以為是多念幾聲佛號，多念幾部經給他迴向。那是什麼？小事情，鬼神求你幫忙，行，這辦法行。這種大的冤仇，你這點小恩小惠，冤家債主不會接受，這個道理我們要懂。所以遇到人要墮胎，要勸導她決定不造這個罪業，這個罪業非常麻煩！</w:t>
      </w:r>
      <w:r>
        <w:t xml:space="preserve"> </w:t>
      </w:r>
    </w:p>
    <w:p w14:paraId="334BF142" w14:textId="77777777" w:rsidR="00AF7D08" w:rsidRDefault="00AF7D08">
      <w:pPr>
        <w:pStyle w:val="a3"/>
      </w:pPr>
      <w:r>
        <w:t xml:space="preserve">　　問：「每當我看師父講話時，喜歡拿著念珠，師父講話停頓時，我就念阿彌陀佛。有居士告訴我這樣不如法。另外我聽人說話時，也愛拿著念珠，請問這樣做對不對？」</w:t>
      </w:r>
      <w:r>
        <w:t xml:space="preserve"> </w:t>
      </w:r>
    </w:p>
    <w:p w14:paraId="037335C4" w14:textId="77777777" w:rsidR="00AF7D08" w:rsidRDefault="00AF7D08">
      <w:pPr>
        <w:pStyle w:val="a3"/>
      </w:pPr>
      <w:r>
        <w:t xml:space="preserve">　　答：說話的時候拿著念珠，你說對不對？你問我對不對，你說對不對？如果講到如法不如法，佛教給我們依法不依人，經典上有沒有這樣的說法。我們跟人說話拿著念珠，經典沒有說跟人說話不可以拿念珠，佛也沒有說。佛沒有說，我們拿也好、不拿也好。念珠是提醒自己念佛，也能度眾生。這一般不學佛的，像我們佛教徒，我常勸大家手上拿一串念珠，你上街的時候手上拿著念珠，不管念不念，外面人一看，「這個人念佛」，佛的印象就入到他的阿賴耶識，這給他在阿賴耶識種佛種子，這是好事情，沒有什麼大的問題。</w:t>
      </w:r>
      <w:r>
        <w:t xml:space="preserve"> </w:t>
      </w:r>
    </w:p>
    <w:p w14:paraId="75E249EF" w14:textId="77777777" w:rsidR="00AF7D08" w:rsidRDefault="00AF7D08">
      <w:pPr>
        <w:pStyle w:val="a3"/>
      </w:pPr>
      <w:r>
        <w:t xml:space="preserve">　　問：「請問法師，修淨土家裡能不能供『唵、嘛、呢、叭、咪、吽』的條幅？」</w:t>
      </w:r>
      <w:r>
        <w:t xml:space="preserve"> </w:t>
      </w:r>
    </w:p>
    <w:p w14:paraId="053B5CB3" w14:textId="77777777" w:rsidR="00AF7D08" w:rsidRDefault="00AF7D08">
      <w:pPr>
        <w:pStyle w:val="a3"/>
      </w:pPr>
      <w:r>
        <w:t xml:space="preserve">　　答：你要是喜歡供也可以，但是要曉得這句咒的意義。這是觀世音菩薩六字大明咒，這咒的意義非常好，是教我們起心動念、言語造作，都要真誠清淨平等，這是咒的意思。從咒的字面上講，「唵」是身，這個身包括法身、報身、應化身，這個字是講三身；「嘛呢」是蓮花；「叭咪」是保持；「吽」是意，就是講起心動念。照字面的意思來講解是「保持你的身心像蓮花一樣」；蓮花是清淨的，出污泥而不染，咒的意思是這樣的。你供養，懂得這個意思很好，常常提醒自己身心清淨、一塵不染，所以是可以供的。</w:t>
      </w:r>
      <w:r>
        <w:t xml:space="preserve"> </w:t>
      </w:r>
    </w:p>
    <w:p w14:paraId="515FF0B4" w14:textId="77777777" w:rsidR="00AF7D08" w:rsidRDefault="00AF7D08">
      <w:pPr>
        <w:pStyle w:val="a3"/>
      </w:pPr>
      <w:r>
        <w:lastRenderedPageBreak/>
        <w:t xml:space="preserve">　　問：「在我來這個地方的前一天，有幾位居士到我家來，聽說我要見師父，他們讓我代皈依，請問可以嗎？」</w:t>
      </w:r>
      <w:r>
        <w:t xml:space="preserve"> </w:t>
      </w:r>
    </w:p>
    <w:p w14:paraId="68A213A3" w14:textId="77777777" w:rsidR="00AF7D08" w:rsidRDefault="00AF7D08">
      <w:pPr>
        <w:pStyle w:val="a3"/>
      </w:pPr>
      <w:r>
        <w:t xml:space="preserve">　　答：皈依不能代的，皈依要自己發心。如果住的地方偏遠，沒有寺院、沒有法師，自己要真正發心皈依，皈依受五戒、十戒，可以在佛像面前自己宣誓，要自己真正發心皈依。但是皈依一定要懂得皈依的道理，你到底從哪裡皈，你依的是什麼，你要搞得很清楚、很明白，你發心就有效果。如果從哪裡皈也不曉得，依靠什麼也不知道，糊裡糊塗就皈依，這皈依沒用處，所以一定要明理。我們此地有三皈傳授的小冊子，還有三皈傳授的錄像帶及</w:t>
      </w:r>
      <w:r>
        <w:t>VCD</w:t>
      </w:r>
      <w:r>
        <w:t>，你不妨可以帶幾片回去，讓你的這些同參朋友們聽，聽完之後，聽明白了，真正發心皈依，在佛菩薩形像面前皈依就可以，這是真正的皈依。</w:t>
      </w:r>
      <w:r>
        <w:t xml:space="preserve"> </w:t>
      </w:r>
    </w:p>
    <w:p w14:paraId="2CD843C9" w14:textId="77777777" w:rsidR="00AF7D08" w:rsidRDefault="00AF7D08">
      <w:pPr>
        <w:pStyle w:val="a3"/>
      </w:pPr>
      <w:r>
        <w:t xml:space="preserve">　　問：「請問我們在拿念珠的時候，捻到佛頭時怎麼念？」</w:t>
      </w:r>
      <w:r>
        <w:t xml:space="preserve"> </w:t>
      </w:r>
    </w:p>
    <w:p w14:paraId="7FAD3B40" w14:textId="77777777" w:rsidR="00AF7D08" w:rsidRDefault="00AF7D08">
      <w:pPr>
        <w:pStyle w:val="a3"/>
      </w:pPr>
      <w:r>
        <w:t xml:space="preserve">　　答：這是穿線接頭的地方，像我們穿墜子的地方。像我這個念珠，你們說這是佛頭，念到這裡，一樣念過去。有些人說佛頭不可以摸、不可以念，這個話也有道理。那是什麼樣的念珠頭？念珠頭裡面鑲著佛像，總不能把佛像捻在手上，這是不恭敬。像我們這種念珠頭一般沒有佛像，沒有佛像就跟普通珠子完全相同；如果你念珠頭有佛像，念到這個地方轉過來念，手不摸念珠頭，這是恭敬的意思。可是一般真正念佛的同修，大概念珠頭都不會有佛像。</w:t>
      </w:r>
      <w:r>
        <w:t xml:space="preserve"> </w:t>
      </w:r>
    </w:p>
    <w:p w14:paraId="33C70029" w14:textId="77777777" w:rsidR="00AF7D08" w:rsidRDefault="00AF7D08">
      <w:pPr>
        <w:pStyle w:val="a3"/>
      </w:pPr>
      <w:r>
        <w:t xml:space="preserve">　　北京溫居士問：「我想求你幫助給我女兒的冤親債主超度，因為我女兒得了紅斑性狼瘡，她的病就是冤親債主所致。我修得不好，沒有能力給他們超度，所以要求你、再三的求你。我是大陸來的，在北京沒有幾千塊錢是不給超度的，我在經濟上也沒有能力，只有求你了。」</w:t>
      </w:r>
      <w:r>
        <w:t xml:space="preserve"> </w:t>
      </w:r>
    </w:p>
    <w:p w14:paraId="745DECBF" w14:textId="77777777" w:rsidR="00AF7D08" w:rsidRDefault="00AF7D08">
      <w:pPr>
        <w:pStyle w:val="a3"/>
      </w:pPr>
      <w:r>
        <w:t xml:space="preserve">　　答：超度需要幾千塊錢，恐怕不靈，為什麼？這是買賣，超度不要錢就會靈，所以要錢都不可靠，這個錢花的可能沒有什麼多大效果。有錢，超度的方式也很多，最好的方法是印光老法師給我們做的榜樣，就是印經。印經布施功德迴向，非常有利益，你印的經典許許多多人讀誦，將來有一個人在經典上真正受利益，開悟了，你的功德就不可思議。所以印祖一生，四眾同修對他的供養，他全部拿去印經布施，這是在末法時期給我們做最好的榜樣。</w:t>
      </w:r>
      <w:r>
        <w:t xml:space="preserve"> </w:t>
      </w:r>
    </w:p>
    <w:p w14:paraId="52506302" w14:textId="77777777" w:rsidR="00AF7D08" w:rsidRDefault="00AF7D08">
      <w:pPr>
        <w:pStyle w:val="a3"/>
      </w:pPr>
      <w:r>
        <w:t xml:space="preserve">　　說到這個地方，我簡單的為諸位同學說明一切眾生疾病的根源。病痛雖然多，歸納起來根源只有三類：第一類是「生理的病」。我們起居飲食不調，古人常說的病從口入，你飲食不懂得衛生，貪吃容易生病；另外一個是感受風寒，在衣著上不知道留意，這樣容易得病，感受到風寒。這些病是屬於生理的，生理的病要找醫生，這是可以診斷醫療的。第二類是「冤親債主附身」。就像你所說的，冤家債主找到身上來的。這種病不是生理病，醫藥沒有效果，醫生是治不好的。唯一的方法，就是跟冤親債主調解，等於談條件化解，他要是同意、接受了，他就離開了。所以一般超度法事用意是調解，接受的也有不少。可是不接受的也有，不接受那就相當困難，但是一般大多數都能接受。第三類是「業障病」。這不是生理病也不是冤親債主附身，是自己造的惡業太多。這種病非常麻煩，醫生對它沒有辦法，超度也無濟於事。佛告訴我們，這種業障病有一種方法對治，真誠懺悔，普賢菩薩教我們「懺除業障」，你的病就能好。</w:t>
      </w:r>
      <w:r>
        <w:t xml:space="preserve"> </w:t>
      </w:r>
    </w:p>
    <w:p w14:paraId="70F314DF" w14:textId="77777777" w:rsidR="00AF7D08" w:rsidRDefault="00AF7D08">
      <w:pPr>
        <w:pStyle w:val="a3"/>
      </w:pPr>
      <w:r>
        <w:t xml:space="preserve">　　所以佛法知道病的根源，懂得對治的方法。像你女兒這種病，不必去花很多冤枉錢，最重要的是真誠心懺悔，誦經念佛給她迴向。但是醫療還是需要的，因為能夠幫助她恢復健康。希望她早一天能夠恢復健康，要從內心裡面去懺悔，斷惡修善。</w:t>
      </w:r>
      <w:r>
        <w:t xml:space="preserve"> </w:t>
      </w:r>
    </w:p>
    <w:p w14:paraId="3874A45A" w14:textId="77777777" w:rsidR="00AF7D08" w:rsidRDefault="00AF7D08">
      <w:pPr>
        <w:pStyle w:val="a3"/>
      </w:pPr>
      <w:r>
        <w:t xml:space="preserve">　　你女兒生得的這個病，相當嚴重。居士林現在的代林長李木源居士，十二年前他得了癌症，比你女兒的病還要嚴重。他的癌細胞幾乎內臟每一個部位都擴散到了，他現在保留</w:t>
      </w:r>
      <w:r>
        <w:t>X</w:t>
      </w:r>
      <w:r>
        <w:t>光的照片有三十多張，你們可以叫他拿出來給你們看，醫生給他診斷只有三個月的壽命，他從這個地方回頭，真回頭，徹底回頭。他把家裡的事業一樣一樣全部都交代了，人要死了，等於宣布死刑，全部交代好，到居士林來作義工，等死，等了十二年，身體愈來愈健康。這是什麼？願力把業力轉變過來了。</w:t>
      </w:r>
      <w:r>
        <w:t xml:space="preserve"> </w:t>
      </w:r>
    </w:p>
    <w:p w14:paraId="6DD1D58D" w14:textId="77777777" w:rsidR="00AF7D08" w:rsidRDefault="00AF7D08">
      <w:pPr>
        <w:pStyle w:val="a3"/>
      </w:pPr>
      <w:r>
        <w:t xml:space="preserve">　　我們人的壽命、病苦是業報，李居士發的願太大了，願力超過了業力。他全心全力為佛法工作，捨己為人，將居士林這個道場，從他手上興旺起來。這個道場對佛教最大的貢獻，每天講經，一年到頭不間斷，四樓的念佛堂二十四小時日夜不間斷念佛。最近三、四年來，又發心辦培訓班，培養弘法人才。團結新加坡九個宗教，你們都見到了，每一個星期天，我們講堂有各個宗教派代表到這個地方來講道，這是宗教的大團結，過去歷史上所沒有的。他做這些功德，業報轉過來了。所以轉業報一定要靠自己，別人不能代替。如果別人能替我轉業報，我能夠替你女兒轉業報，換句話說，佛菩薩就有能力轉我的業報；我還要修行嗎？我不要修行了，佛不替我轉業報他就不慈悲。一定要懂理，業報是自己造的，必須要自己回頭，消除業障，這個事情任何一個人都沒有辦法代替。</w:t>
      </w:r>
      <w:r>
        <w:t xml:space="preserve"> </w:t>
      </w:r>
    </w:p>
    <w:p w14:paraId="25FA7FA8" w14:textId="77777777" w:rsidR="00AF7D08" w:rsidRDefault="00AF7D08">
      <w:pPr>
        <w:pStyle w:val="a3"/>
      </w:pPr>
      <w:r>
        <w:t xml:space="preserve">　　楞嚴會上阿難遭摩登伽女之難，那是個很明顯的例子，釋迦牟尼佛能不能幫忙？幫不上忙。阿難才真正覺悟到；諺語講：「修行，公修公得，婆修婆得，不修不得」，沒有辦法代替的。遇到高明的人，遇到佛菩薩，他指點你，給你說明道理，教給你方法，諸佛菩薩對我們的幫助僅止於此。我們要明瞭，要懂得理論方法，自己認真努力去修行，修正自己錯誤的行為，我們的業障就消除，命運就轉過來。</w:t>
      </w:r>
      <w:r>
        <w:t xml:space="preserve"> </w:t>
      </w:r>
    </w:p>
    <w:p w14:paraId="16000635" w14:textId="77777777" w:rsidR="00AF7D08" w:rsidRDefault="00AF7D08">
      <w:pPr>
        <w:pStyle w:val="a3"/>
      </w:pPr>
      <w:r>
        <w:t xml:space="preserve">　　我也常常勸勉同學，希望大家把業報身轉變成願力身，我們就得自在，就得諸佛菩薩護念、龍天善神擁護。怎麼轉法？我講得很多，沒有遇到佛法時，起心動念都是自私自利，哪一個人不把自己的利益看在第一？我們沒有學佛的時候都是這個樣子。學佛之後才恍然大悟，這個思想、這個執著錯了，這叫輪迴業。佛教導我們應當把這個念頭轉過來，從今而後沒有自己了，自私自利的念頭放下了。李木源居士就放下了，決不為自己，一切為佛法、為眾生，這一轉就把業力轉變成願力。我們要會轉！</w:t>
      </w:r>
      <w:r>
        <w:t xml:space="preserve"> </w:t>
      </w:r>
    </w:p>
    <w:p w14:paraId="19FADF3F" w14:textId="77777777" w:rsidR="00AF7D08" w:rsidRDefault="00AF7D08">
      <w:pPr>
        <w:pStyle w:val="a3"/>
      </w:pPr>
      <w:r>
        <w:t xml:space="preserve">　　你在佛菩薩面前發這樣的弘誓願，從今而後，我為佛法、為眾生，決不為自己，念頭轉過來了，這個效果力量大。冤家債主報你的仇、要找你的麻煩，那是你還有私心；你現在念頭一轉，冤家債主不但不敢找你麻煩，還擁護你、幫助你。為什麼？他不能對你報復，你為一切眾生，他要是把你害了，他就害所有一切眾生，這個罪過他擔不了。你沒有念頭為一切眾生、為佛法，你自私自利為個人，他有辦法對付你。你今天發願為虛空法界一切眾生、為正法久住，你的冤家債主看到你，不敢動你，只有在旁邊擁護你、幫助你、成就你。你明白這個道理，就曉得怎樣轉業報，而且轉變的非常有效果。</w:t>
      </w:r>
      <w:r>
        <w:t xml:space="preserve"> </w:t>
      </w:r>
    </w:p>
    <w:p w14:paraId="48532C02" w14:textId="77777777" w:rsidR="00AF7D08" w:rsidRDefault="00AF7D08">
      <w:pPr>
        <w:pStyle w:val="a3"/>
      </w:pPr>
      <w:r>
        <w:t xml:space="preserve">　　李木源居士的轉變，大家看得很清楚，我自己本身也是轉變。我在年輕的時候，我的母親，我的一些親戚朋友給我算命、看相，都說我過不了四十五歲，四十五歲是我的業報壽命。我二十六歲學佛，我也沒有求長壽，四十五歲那一年我生了一場病，病了一個星期，我知道時間到了，我也沒有找醫生、也沒有吃藥，每天念佛等往生，念了一個月病好了。我一生沒有生過病，所以任何醫院我沒有病歷。所以要轉變業力，不再為自己，為自己是死路一條，為眾生是活路、是生路。</w:t>
      </w:r>
      <w:r>
        <w:t xml:space="preserve"> </w:t>
      </w:r>
    </w:p>
    <w:p w14:paraId="39CC2471" w14:textId="77777777" w:rsidR="00AF7D08" w:rsidRDefault="00AF7D08">
      <w:pPr>
        <w:pStyle w:val="a3"/>
      </w:pPr>
      <w:r>
        <w:t xml:space="preserve">　　我常常勸同學，能不能契入佛的境界，就看你能不能放棄自私自利，你能夠放下自私自利，起心動念一切為眾生、一切為社會、一切為正法久住，你的業力就轉過來了，轉過來就是佛家講的「乘願再來」，你是乘願再來身，你不是業報身。轉過來之後，要精進、要努力，決定不能夠懈怠，決定不能造罪業。由此可知，轉過來之後，經典天天要讀誦，讀誦經典就是接受佛菩薩的教誨，每天接受佛菩薩的教誨，依教奉行。即使我們每天念同樣一部經，每念一遍有一遍的悟處，所以一部經從初發心念到成佛都念不厭，為什麼？遍遍有新的意思，遍遍有新的悟處，那讀誦真是其樂無窮，不疲不厭。它幫助我們生活、工作、處事待人接物，利益深廣無盡。這是我提供你的超度冤親債主以及恢復健康的方法。</w:t>
      </w:r>
      <w:r>
        <w:t xml:space="preserve"> </w:t>
      </w:r>
    </w:p>
    <w:p w14:paraId="679EC31D" w14:textId="77777777" w:rsidR="00AF7D08" w:rsidRDefault="00AF7D08">
      <w:pPr>
        <w:pStyle w:val="a3"/>
      </w:pPr>
      <w:r>
        <w:t xml:space="preserve">　　問：「請問新道場使用時，是否需要淨壇</w:t>
      </w:r>
      <w:r>
        <w:t xml:space="preserve"> </w:t>
      </w:r>
      <w:r>
        <w:t>，如果需要的話，應請什麼樣的人或需誦哪一部經？道場不大，面積只有七百多平方米。」</w:t>
      </w:r>
      <w:r>
        <w:t xml:space="preserve"> </w:t>
      </w:r>
    </w:p>
    <w:p w14:paraId="50B014FD" w14:textId="77777777" w:rsidR="00AF7D08" w:rsidRDefault="00AF7D08">
      <w:pPr>
        <w:pStyle w:val="a3"/>
      </w:pPr>
      <w:r>
        <w:t xml:space="preserve">　　答：新道場的啟用，舉行一個淨壇灑淨的儀式就好，課誦本裡面有儀規，照著儀規去做就行了；若能夠請到法師更好，請不到法師，居士自己也可以做。這裡面最重要的道理，就是「心淨則佛土淨」，要用清淨心來做儀式，就有效果，心不清淨，做儀式還是沒有用，學佛一定要明理。但是最如法的，新建立道場應當講一部《地藏經》，你有地了，「地」含藏著無盡的寶藏。你們聽我講經也可能聽說過，我對於任何一個新建道場，第一部經一定講《地藏菩薩本願經》。在世間法來說，《地藏經》是心理建設、基礎的建設。</w:t>
      </w:r>
      <w:r>
        <w:t xml:space="preserve"> </w:t>
      </w:r>
    </w:p>
    <w:p w14:paraId="0E220581" w14:textId="77777777" w:rsidR="00AF7D08" w:rsidRDefault="00AF7D08">
      <w:pPr>
        <w:pStyle w:val="a3"/>
      </w:pPr>
      <w:r>
        <w:t xml:space="preserve">　　問：「上游放生，下游在撒網，我們不吃眾生肉遠比放生好，無形中減少眾生造業的機會。請問用這樣的原理來處理這個問題可以嗎？」</w:t>
      </w:r>
      <w:r>
        <w:t xml:space="preserve"> </w:t>
      </w:r>
    </w:p>
    <w:p w14:paraId="4A39E64D" w14:textId="77777777" w:rsidR="00AF7D08" w:rsidRDefault="00AF7D08">
      <w:pPr>
        <w:pStyle w:val="a3"/>
      </w:pPr>
      <w:r>
        <w:t xml:space="preserve">　　答：正確！素食就是遠離殺生，人人都能夠素食，這些殺害眾生的人，他想以這個去牟利的機會就沒有了，他就不會去幹這種行業了，一定要去改行。所以素食是遠離殺業最好的方式。</w:t>
      </w:r>
      <w:r>
        <w:t xml:space="preserve"> </w:t>
      </w:r>
    </w:p>
    <w:p w14:paraId="2A44F9E8" w14:textId="77777777" w:rsidR="00AF7D08" w:rsidRDefault="00AF7D08">
      <w:pPr>
        <w:pStyle w:val="a3"/>
      </w:pPr>
      <w:r>
        <w:t xml:space="preserve">　　問：「所有的外傷都是業因感召的嗎？每當擬定假日發心念佛，或念佛攝心時，障礙就特別明顯得多，同修教我應先迴向，將功德和他們分享，我恐怕有時會發出空頭支票，往後麻煩更大，請問該怎樣讓他們能夠成就？」</w:t>
      </w:r>
      <w:r>
        <w:t xml:space="preserve"> </w:t>
      </w:r>
    </w:p>
    <w:p w14:paraId="3333FC45" w14:textId="77777777" w:rsidR="00AF7D08" w:rsidRDefault="00AF7D08">
      <w:pPr>
        <w:pStyle w:val="a3"/>
      </w:pPr>
      <w:r>
        <w:t xml:space="preserve">　　答：不可以說所有外傷都是業因感召，不見得！外傷有時候是我們自己不小心，沒有留意。譬如到野外去旅行，你被小蟲咬，或被帶刺的樹刺傷，這是你走路不小心，未必是因果報應。由此可知，中國古人講孝道，孝親不能讓父母擔憂；自己的生活習慣、一切行動要小心謹慎，不要讓自己身體受到傷害，引起父母的憂心，這是正確的。</w:t>
      </w:r>
      <w:r>
        <w:t xml:space="preserve"> </w:t>
      </w:r>
    </w:p>
    <w:p w14:paraId="6C61A560" w14:textId="77777777" w:rsidR="00AF7D08" w:rsidRDefault="00AF7D08">
      <w:pPr>
        <w:pStyle w:val="a3"/>
      </w:pPr>
      <w:r>
        <w:t xml:space="preserve">　　至於業障，我們說得很多，冤親債主每個人都有，而且都很多很多，因為不是這一生結的，過去生結的都忘掉了；我們雖然忘掉，他沒有忘掉，所以這個事情很麻煩。冤親債主非常非常多，佛教給我們的方法非常好，我們修行為誰修的？不是為自己。為自己修，冤親債主還是會來找麻煩。為什麼？你這個人自私自利。我不是為自己修，我為一切眾生修的，包括冤親債主在內，冤業馬上就解開了。決定不是為自己，我斷惡不是為自己斷惡，修善不是為自己修善，破迷不是為自己破迷，開悟也不是為自己開悟，成佛也不是為自己成佛，是為度一切眾生。只要有這個心，這個心就是迴向，這個迴向的效果就非常顯著。</w:t>
      </w:r>
      <w:r>
        <w:t xml:space="preserve"> </w:t>
      </w:r>
    </w:p>
    <w:p w14:paraId="79124A8F" w14:textId="77777777" w:rsidR="00AF7D08" w:rsidRDefault="00AF7D08">
      <w:pPr>
        <w:pStyle w:val="a3"/>
      </w:pPr>
      <w:r>
        <w:t xml:space="preserve">　　乃至於我們生活，我今天吃一餐飯、喝一杯水不是為自己，是為一切眾生。為什麼說喝一杯水是為一切眾生？喝一杯水是我身體需要，我身體為一切眾生工作，不為我，我不需要，眾生需要這個身體為他們服務，我吃飯是為這個身體，喝水是為這個身體。換句話說，統統為一切眾生，不為自己，這是迴向心，這是解冤釋結，這就不會開空頭支票了；空頭支票還是自私自利，兌不了現。所以心量要大，量大福大，心量小福報就小，要明白道理。我們要拓開心量，像諸佛菩薩一樣「心包太虛，量周沙界」。</w:t>
      </w:r>
      <w:r>
        <w:t xml:space="preserve"> </w:t>
      </w:r>
    </w:p>
    <w:p w14:paraId="4DC3455D" w14:textId="77777777" w:rsidR="00AF7D08" w:rsidRDefault="00AF7D08">
      <w:pPr>
        <w:pStyle w:val="a3"/>
      </w:pPr>
      <w:r>
        <w:t xml:space="preserve">　　問：「請問是不是一定要地藏王菩薩做見證，並設一個累世冤親的牌位，才能把多生多劫的積怨徹底消除？」</w:t>
      </w:r>
      <w:r>
        <w:t xml:space="preserve"> </w:t>
      </w:r>
    </w:p>
    <w:p w14:paraId="5748CC89" w14:textId="77777777" w:rsidR="00AF7D08" w:rsidRDefault="00AF7D08">
      <w:pPr>
        <w:pStyle w:val="a3"/>
      </w:pPr>
      <w:r>
        <w:t xml:space="preserve">　　答：消除不了，你消除他，他還來消除你，戰爭就爆發了，不能夠消除。新加坡並沒有這個風氣，但新加坡也有，居士林三樓功德堂裡面，供的有不少牌位是冤親債主，每年固定有幾次超度的法會，供冤親債主牌位的人非常非常多。我們也請一些法師，現在多半都是請中國法師來主持法會，這些中國法師，有一些是曾在我們培訓班受訓，他們都懂得這些道理、方法，也能夠講經，為大家講開示，再配合居士林道場每天講經、每天念佛，集合這些功德，所以超度的效果比較殊勝，所以可以在居士林立一個冤親債主超度的牌位。</w:t>
      </w:r>
      <w:r>
        <w:t xml:space="preserve"> </w:t>
      </w:r>
    </w:p>
    <w:p w14:paraId="1EDB961D" w14:textId="77777777" w:rsidR="00AF7D08" w:rsidRDefault="00AF7D08">
      <w:pPr>
        <w:pStyle w:val="a3"/>
      </w:pPr>
      <w:r>
        <w:t xml:space="preserve">　　這是在形式上，但最重要的，你要懂得我剛才講的理論，我們自己在一生當中，這是最正確的、最殊勝的，不為自己，為眾生、為社會，我們今天講為社會的安定繁榮、為世界和平、為人民幸福，你只要發這樣的心，無往而不利，真的得到諸佛護念，鬼神讚歎和擁護。我們講：「人同此心，心同此理」，我們遇到這樣的人，我們也由衷的敬佩，縱然跟自己有什麼過節，我們也不敢存報復的念頭；因為他是善人，他為社會做許多善事，他做的善事等於我們做的一樣，所以鬼神也懂得修隨喜功德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43EBA" w14:textId="77777777" w:rsidR="00AF7D08" w:rsidRDefault="00AF7D08" w:rsidP="00AF7D08">
      <w:r>
        <w:separator/>
      </w:r>
    </w:p>
  </w:endnote>
  <w:endnote w:type="continuationSeparator" w:id="0">
    <w:p w14:paraId="3C8E8BD4" w14:textId="77777777" w:rsidR="00AF7D08" w:rsidRDefault="00AF7D08" w:rsidP="00AF7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B9A9B" w14:textId="77777777" w:rsidR="00AF7D08" w:rsidRDefault="00AF7D08" w:rsidP="00AF7D08">
      <w:r>
        <w:separator/>
      </w:r>
    </w:p>
  </w:footnote>
  <w:footnote w:type="continuationSeparator" w:id="0">
    <w:p w14:paraId="3A02B8B8" w14:textId="77777777" w:rsidR="00AF7D08" w:rsidRDefault="00AF7D08" w:rsidP="00AF7D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D08"/>
    <w:rsid w:val="00AF7D0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7F847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7D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7D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7D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7D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1099</Words>
  <Characters>6270</Characters>
  <Application>Microsoft Office Word</Application>
  <DocSecurity>0</DocSecurity>
  <Lines>52</Lines>
  <Paragraphs>14</Paragraphs>
  <ScaleCrop>false</ScaleCrop>
  <Company/>
  <LinksUpToDate>false</LinksUpToDate>
  <CharactersWithSpaces>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