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7F1F" w14:textId="77777777" w:rsidR="00170048" w:rsidRDefault="00170048">
      <w:r>
        <w:t xml:space="preserve">學佛答問　　（第五十集）　　</w:t>
      </w:r>
      <w:r>
        <w:t>2001/1/9</w:t>
      </w:r>
      <w:r>
        <w:t xml:space="preserve">　　新加坡佛教居士林　　檔名：</w:t>
      </w:r>
      <w:r>
        <w:t xml:space="preserve">21-090-0050 </w:t>
      </w:r>
    </w:p>
    <w:p w14:paraId="67C67751" w14:textId="77777777" w:rsidR="00170048" w:rsidRDefault="00170048">
      <w:pPr>
        <w:pStyle w:val="a3"/>
      </w:pPr>
      <w:r>
        <w:t xml:space="preserve">　　問：「我家拜觀世音菩薩，如果皈依了，早晚課只念阿彌陀佛，請問是否對觀世音菩薩不恭敬？」</w:t>
      </w:r>
      <w:r>
        <w:t xml:space="preserve"> </w:t>
      </w:r>
    </w:p>
    <w:p w14:paraId="43DC3AF6" w14:textId="77777777" w:rsidR="00170048" w:rsidRDefault="00170048">
      <w:pPr>
        <w:pStyle w:val="a3"/>
      </w:pPr>
      <w:r>
        <w:t xml:space="preserve">　　答：我想這個事情，觀音菩薩不會像一般人那麼小心量，我們不要把觀音菩薩看低了。阿彌陀佛是觀音菩薩的老師，觀音菩薩是阿彌陀佛的學生，我們稱揚他的老師，拜他的老師，我相信他一定很歡喜，所以這個用不著顧慮。</w:t>
      </w:r>
      <w:r>
        <w:t xml:space="preserve"> </w:t>
      </w:r>
    </w:p>
    <w:p w14:paraId="72CED5B7" w14:textId="77777777" w:rsidR="00170048" w:rsidRDefault="00170048">
      <w:pPr>
        <w:pStyle w:val="a3"/>
      </w:pPr>
      <w:r>
        <w:t xml:space="preserve">　　問：「我念大悲咒一年了，皈依之後早晚課還要念大悲咒嗎？我到外地去，早晚課怎麼做？拜菩薩是否需要燒金紙？」</w:t>
      </w:r>
      <w:r>
        <w:t xml:space="preserve"> </w:t>
      </w:r>
    </w:p>
    <w:p w14:paraId="03E9D255" w14:textId="77777777" w:rsidR="00170048" w:rsidRDefault="00170048">
      <w:pPr>
        <w:pStyle w:val="a3"/>
      </w:pPr>
      <w:r>
        <w:t xml:space="preserve">　　答：佛法的修學，最重要的是「專精」，所謂是「一門深入，長時薰習」，功夫才能得力。功課做多了，做雜了，只能跟佛菩薩結善緣，這一生成就非常困難。出去旅行，早晚課一樣的可以不中斷。你旅行時可以帶佛像供養，尤其現在佛像的卡片很多，攜帶很方便，面積也不大，在旅館房間裡面也可以供養，早晚課做完之後再把佛像收起來。</w:t>
      </w:r>
      <w:r>
        <w:t xml:space="preserve"> </w:t>
      </w:r>
    </w:p>
    <w:p w14:paraId="3C36BC4E" w14:textId="77777777" w:rsidR="00170048" w:rsidRDefault="00170048">
      <w:pPr>
        <w:pStyle w:val="a3"/>
      </w:pPr>
      <w:r>
        <w:t xml:space="preserve">　　拜佛、拜菩薩，決定不要燒金銀紙，這些東西是民間祭祀鬼神的一種方式，不是供養佛菩薩。供養佛菩薩，《華嚴經》講：「如說修行供養」，佛在經上教導我們的，我們依教奉行，老實去做，這是最好的供養。所以不必燒這些金銀紙，甚至於供具都不需要。供具是表法的，道場需要，因為這是提醒大眾，個人要不要都沒有關係。通常家裡佛堂，供一杯水或者燒一支香，香花、燈燭供養就可。</w:t>
      </w:r>
      <w:r>
        <w:t xml:space="preserve"> </w:t>
      </w:r>
    </w:p>
    <w:p w14:paraId="1AE2C35F" w14:textId="77777777" w:rsidR="00170048" w:rsidRDefault="00170048">
      <w:pPr>
        <w:pStyle w:val="a3"/>
      </w:pPr>
      <w:r>
        <w:t xml:space="preserve">　　問：「弟子的兒子兩歲多，今年中被診斷有血癌，目前正在接受化療。請問除了念經、放生、吃素之外，我們身為父母的，還必須要做些什麼，才能使這個小生命順順利利完成治療？」</w:t>
      </w:r>
      <w:r>
        <w:t xml:space="preserve"> </w:t>
      </w:r>
    </w:p>
    <w:p w14:paraId="086DCE7C" w14:textId="77777777" w:rsidR="00170048" w:rsidRDefault="00170048">
      <w:pPr>
        <w:pStyle w:val="a3"/>
      </w:pPr>
      <w:r>
        <w:t xml:space="preserve">　　答：這個事情，父母如果真正懂得斷惡修善，積功累德，發願迴向，確實會有效果。我們在《地藏經》上看到，兒女為父母發願，能夠收到不可思議的效果。同樣一個道理，父母為兒女能發大誓願，這個功德也是無量無邊。即使這個小孩生命保不住，我們過去在台北遇到過，但是這個小孩來到這個世間時間雖然短促，他度了父母，也度了一家人。</w:t>
      </w:r>
      <w:r>
        <w:t xml:space="preserve"> </w:t>
      </w:r>
    </w:p>
    <w:p w14:paraId="77971CA5" w14:textId="77777777" w:rsidR="00170048" w:rsidRDefault="00170048">
      <w:pPr>
        <w:pStyle w:val="a3"/>
      </w:pPr>
      <w:r>
        <w:t xml:space="preserve">　　往年有這麼一樁故事，佛家講「公案」，我們一般人講「故事」，這是事實。我記不得是哪一年，農曆過年的時候，正月初一，早晨八點鐘，電話鈴響了，韓館長接到電話，聽到一個小女孩哭著求救。正月初一第一通電話，遇到這樣事情，館長心裡很不高興，這是哪種惡作劇、開玩笑？電話掛斷了。過了幾分鐘，電話鈴又響，她兒子接的。她兒子一聽，跟館長講：「不對！這是小孩的聲音，好像是個十一、二歲的小孩。」館長就注意到這個事情，來求幫助，她說自己死得很淒慘。</w:t>
      </w:r>
      <w:r>
        <w:t xml:space="preserve"> </w:t>
      </w:r>
    </w:p>
    <w:p w14:paraId="7B32EF95" w14:textId="77777777" w:rsidR="00170048" w:rsidRDefault="00170048">
      <w:pPr>
        <w:pStyle w:val="a3"/>
      </w:pPr>
      <w:r>
        <w:t xml:space="preserve">　　這個事情過了之後，館長就到圖書館。一到圖書館，就有一位居士，是一位老同修領他一道來的，已經在那裡等候。館長問他：「什麼事情？」他說：「我的女兒車禍死了，求超度。」我們「台北華藏圖書館」的規矩，過年期間不做超度佛事。館長</w:t>
      </w:r>
      <w:r>
        <w:lastRenderedPageBreak/>
        <w:t>立刻就想起來，她說：「你的女兒是不是十一、二歲？」他說：「是的。」館長想起來，剛才那個電話是鬼打的，不是人打的，立刻就想到要幫助她，就立刻給她設牌位。館長問我：「她為什麼打電話給我？」我說：「妳是館長，妳有權。她當然不找別人，找別人沒有用處，只有找妳！」給她立了牌位，早晨給她誦經超度。因為這個事情，他們全家都學佛了，這是來度她全家的。所以，這都是過去生中的善知識，她是來示現的，她是有所為而來的。她的過世，全家人學佛了，鄰居、朋友也學佛，連她的老師、同學們也都學佛了。這是佛法裡面講的「善友」，《華嚴經》講的善友。</w:t>
      </w:r>
      <w:r>
        <w:t xml:space="preserve"> </w:t>
      </w:r>
    </w:p>
    <w:p w14:paraId="6C1E1AE4" w14:textId="77777777" w:rsidR="00170048" w:rsidRDefault="00170048">
      <w:pPr>
        <w:pStyle w:val="a3"/>
      </w:pPr>
      <w:r>
        <w:t xml:space="preserve">　　一定要發願迴向來幫助他，這是應當要做的。你們做父母的，誠心希望佛菩薩能幫助小孩順利度過難關，給他一個生存的機會，你們應當像佛經上所說的「發大心」。通常，像過去我們在台中修學的時候，李老師年歲大了，看人看多了，經驗很豐富，我們同學當中有一些命相很薄，就是不但沒有福報而且是短命，壽命不長，李老師遇到這些同學，都勸他發心出來講經。講經弘法，在世法、佛法裡面來說，都是第一等的大功德。如果真正發心弘法利生，絕不用這個來做為求名聞利養的手段，這個人的命運轉得就很快，確實像佛門中常說的「有求必應」，求富貴得富貴，求長壽得長壽。真正發心去做，不求，感應也自然現前。這些事情，我們過去經歷很多，是真實的，絕對不是妄語。</w:t>
      </w:r>
      <w:r>
        <w:t xml:space="preserve"> </w:t>
      </w:r>
    </w:p>
    <w:p w14:paraId="59FA8F18" w14:textId="77777777" w:rsidR="00170048" w:rsidRDefault="00170048">
      <w:pPr>
        <w:pStyle w:val="a3"/>
      </w:pPr>
      <w:r>
        <w:t xml:space="preserve">　　這位同修問了三個問題。第一個問題：</w:t>
      </w:r>
      <w:r>
        <w:t xml:space="preserve"> </w:t>
      </w:r>
    </w:p>
    <w:p w14:paraId="7C5065B4" w14:textId="77777777" w:rsidR="00170048" w:rsidRDefault="00170048">
      <w:pPr>
        <w:pStyle w:val="a3"/>
      </w:pPr>
      <w:r>
        <w:t xml:space="preserve">　　問：「我因為家庭生活困難，靠丈夫工資維持生活，很想去賺錢幫助家用，但是我一旦出去賺錢，就會得病，正好賺的錢足夠看病。請問我是在家精進念佛就好，還是出去工作？我也拿不定主意，放在心裡有時候會很煩惱。」</w:t>
      </w:r>
      <w:r>
        <w:t xml:space="preserve"> </w:t>
      </w:r>
    </w:p>
    <w:p w14:paraId="335AB05D" w14:textId="77777777" w:rsidR="00170048" w:rsidRDefault="00170048">
      <w:pPr>
        <w:pStyle w:val="a3"/>
      </w:pPr>
      <w:r>
        <w:t xml:space="preserve">　　答：煩惱要把它放下！人常常在煩惱當中，對於身體健康就會造成很大的障礙。妳要想身體健康，一定要常生歡喜心，把煩惱丟掉。我們提倡的四好，一定要「存好心、說好話、行好事、做好人」。希望妳將《了凡四訓》，我們現在有電視劇，我也常常勸勉同修，妳一天看一遍，一年不要間斷，妳的命運自然就轉了。妳去學了凡先生，妳看看他是怎麼存心的，他是怎樣生活、處事待人接物，這樣就好。</w:t>
      </w:r>
      <w:r>
        <w:t xml:space="preserve"> </w:t>
      </w:r>
    </w:p>
    <w:p w14:paraId="392CB0EF" w14:textId="77777777" w:rsidR="00170048" w:rsidRDefault="00170048">
      <w:pPr>
        <w:pStyle w:val="a3"/>
      </w:pPr>
      <w:r>
        <w:t xml:space="preserve">　　問：第二個問題，「我有時候很想學會講經救度眾生，可是自己的條件並不好，年齡半百，記憶力也不是很好。但有一個聲音在我打坐的時候會告訴我：『誓救眾生。』我自己現在修行有許多毛病和偏執，連自己都救不了，又怎能救眾生，我也想度眾生，請問怎樣才能成就自己度眾生？」</w:t>
      </w:r>
      <w:r>
        <w:t xml:space="preserve"> </w:t>
      </w:r>
    </w:p>
    <w:p w14:paraId="028C8FCD" w14:textId="77777777" w:rsidR="00170048" w:rsidRDefault="00170048">
      <w:pPr>
        <w:pStyle w:val="a3"/>
      </w:pPr>
      <w:r>
        <w:t xml:space="preserve">　　答：這個問題我也不多說。我剛才講的，妳去看《了凡四訓》的兩片光碟，現在我們這邊流通得很多。妳果然能夠一天聽一遍，聽上一年，妳自己得度，妳也知道怎樣去度眾生了，這個問題全部都給妳解答了。</w:t>
      </w:r>
      <w:r>
        <w:t xml:space="preserve"> </w:t>
      </w:r>
    </w:p>
    <w:p w14:paraId="6575702E" w14:textId="77777777" w:rsidR="00170048" w:rsidRDefault="00170048">
      <w:pPr>
        <w:pStyle w:val="a3"/>
      </w:pPr>
      <w:r>
        <w:t xml:space="preserve">　　問：第三個問題，「我母親今年七十多歲，平時沒有做過功德，但念佛很精進，請問這樣能往生嗎？還需要什麼助修？」</w:t>
      </w:r>
      <w:r>
        <w:t xml:space="preserve"> </w:t>
      </w:r>
    </w:p>
    <w:p w14:paraId="655D8434" w14:textId="77777777" w:rsidR="00170048" w:rsidRDefault="00170048">
      <w:pPr>
        <w:pStyle w:val="a3"/>
      </w:pPr>
      <w:r>
        <w:t xml:space="preserve">　　答：尤其是年歲大的人，能夠念佛精進，萬緣放下，一心念佛，就能成就。</w:t>
      </w:r>
      <w:r>
        <w:t xml:space="preserve"> </w:t>
      </w:r>
    </w:p>
    <w:p w14:paraId="4FA5BA86" w14:textId="77777777" w:rsidR="00170048" w:rsidRDefault="00170048">
      <w:pPr>
        <w:pStyle w:val="a3"/>
      </w:pPr>
      <w:r>
        <w:lastRenderedPageBreak/>
        <w:t xml:space="preserve">　　這一位同修有六個問題，他是用鉛筆寫的，看起來比較吃力一點，希望大家以後寫條子不要用鉛筆寫。</w:t>
      </w:r>
      <w:r>
        <w:t xml:space="preserve"> </w:t>
      </w:r>
    </w:p>
    <w:p w14:paraId="23F17548" w14:textId="77777777" w:rsidR="00170048" w:rsidRDefault="00170048">
      <w:pPr>
        <w:pStyle w:val="a3"/>
      </w:pPr>
      <w:r>
        <w:t xml:space="preserve">　　問：第一個問題，「這一生修念佛法門修得很好，可是臨終業障現前，不要人來助念，請問這時候怎麼辦？」</w:t>
      </w:r>
      <w:r>
        <w:t xml:space="preserve"> </w:t>
      </w:r>
    </w:p>
    <w:p w14:paraId="012D1364" w14:textId="77777777" w:rsidR="00170048" w:rsidRDefault="00170048">
      <w:pPr>
        <w:pStyle w:val="a3"/>
      </w:pPr>
      <w:r>
        <w:t xml:space="preserve">　　答：只好隨他去了，還能怎麼辦！我也曾經見過，平時念佛念得很好，臨命終時貪生怕死，不肯讓人助念，聽到「阿彌陀佛」就討厭，這種人確實有，但他還是死了；這種人死了之後，我們曉得，依舊搞六道輪迴。這樁事情要在平時辦，臨命終時就來不及了。所以念佛人對於教理不能不通達，這個很重要；換句話說，對於宇宙人生真相，人決定不是只有這一生，有過去、未來，生死是一種自然現象，我們今天講自然的新陳代謝的現象。明瞭這個現象，生也沒有什麼好高興，死也沒有什麼恐怖。真正了解事實真相的人，我們都明瞭，生死就像換一件衣服一樣，那麼樣的自在，一絲毫恐怖都沒有，捨身受身就跟穿衣服、脫衣服沒有兩樣。</w:t>
      </w:r>
      <w:r>
        <w:t xml:space="preserve"> </w:t>
      </w:r>
    </w:p>
    <w:p w14:paraId="394D9AB3" w14:textId="77777777" w:rsidR="00170048" w:rsidRDefault="00170048">
      <w:pPr>
        <w:pStyle w:val="a3"/>
      </w:pPr>
      <w:r>
        <w:t xml:space="preserve">　　因此，我們希望來生比這一生生活環境更好、日子過得更好，你就要懂得斷惡修善的道理。一個人生活為什麼很痛苦、艱難？惡業感招。有些人在一生當中過得很幸福、很快樂，那是善業感招。因多半是過去生中種的，過去生中種的因，佛講：「欲知前世因」，前世我們幹些什麼？「今生受者是。」我們這一生的受用是果報；過去生中種的因，這一生受果報。「欲知來世果，今生作者是。」你要想像：我來世會怎麼樣？你就想你這一生的造作，你的思想、你的言行；這一生造作的，來生果報現前。果然懂得這個道理，我們就要清楚，縱然這一生受盡苦難，知道前生沒有造善因。這個不要緊，現在受一些苦報，現在懂得了，我從今以後，斷一切惡，修一切善，來生殊勝、好的果報就會現前。如果我們斷惡修善做得很積極、很努力、很認真的在做，往往這一生後半世的命運就改變了。</w:t>
      </w:r>
      <w:r>
        <w:t xml:space="preserve"> </w:t>
      </w:r>
    </w:p>
    <w:p w14:paraId="7134A7C8" w14:textId="77777777" w:rsidR="00170048" w:rsidRDefault="00170048">
      <w:pPr>
        <w:pStyle w:val="a3"/>
      </w:pPr>
      <w:r>
        <w:t xml:space="preserve">　　了凡先生是一個很好的例子。他遇到雲谷禪師之後，聽雲谷禪師的開示，他覺悟了，他明白了：命確實是自己造的，所以他從事於改造命運的修學法，他真的改過來了。他命裡沒有功名，用現在話說，他命中沒有學位，結果他考中了舉人、進士。中國過去舉人、進士是學位的名稱，進士是最高的學位，相當於現在的博士，舉人相當於碩士。命裡沒有功名的，他得到了，這是靠這一生的努力。</w:t>
      </w:r>
      <w:r>
        <w:t xml:space="preserve"> </w:t>
      </w:r>
    </w:p>
    <w:p w14:paraId="0C159866" w14:textId="77777777" w:rsidR="00170048" w:rsidRDefault="00170048">
      <w:pPr>
        <w:pStyle w:val="a3"/>
      </w:pPr>
      <w:r>
        <w:t xml:space="preserve">　　他的修行是用功過格，著相修行，每天做的善事、惡事都記載下來。這個方法雖然很笨拙，對於初學的人特別有效。我們是凡夫，我們不是聖人，不可以好高騖遠，用功過格天天反省、天天改過，會收到殊勝的效果。如果不用這個辦法，學不著相、學不分別，最後沒有一個不墮落；那個辦法太高了，不是普通人能做到。自己一定要曉得自己的根性，要曉得自己的程度，那個笨拙的方法，往往產生不思議的效果。我們不妨用這個辦法修，修個十年、二十年再往上提升，漸漸「離一切相，即一切法」，那個成就就無比殊勝。可是自己一定要明瞭，自己境界是不是真的提升到這一個階層，如果不是真的，後果適得其反，這個道理要懂，非常非常的重要！</w:t>
      </w:r>
      <w:r>
        <w:t xml:space="preserve"> </w:t>
      </w:r>
    </w:p>
    <w:p w14:paraId="33843488" w14:textId="77777777" w:rsidR="00170048" w:rsidRDefault="00170048">
      <w:pPr>
        <w:pStyle w:val="a3"/>
      </w:pPr>
      <w:r>
        <w:t xml:space="preserve">　　問：第二個問題，「《地藏經》說：善男子善女人，臨終都會有無量鬼神來障礙，何況帶業眾生！起心動念無不是罪，無不是業，不要輕視小小罪業，能障聖道。又說：若有人每日念千聲地藏名號，念滿一千天，能得鬼神擁護，臨終就不會有障礙。修念佛法門，為臨終不被鬼神來障礙，每天也念地藏名號，每日念千聲，念滿一千日，請問可以嗎？是否雜修？」</w:t>
      </w:r>
      <w:r>
        <w:t xml:space="preserve"> </w:t>
      </w:r>
    </w:p>
    <w:p w14:paraId="71E01713" w14:textId="77777777" w:rsidR="00170048" w:rsidRDefault="00170048">
      <w:pPr>
        <w:pStyle w:val="a3"/>
      </w:pPr>
      <w:r>
        <w:t xml:space="preserve">　　答：可以，不算雜修，這個算做助修。因為你是有期限，「每日念一千聲，念滿一千天」，一千天是三年。你在初學的時候，用這個方法做助修，用念佛為正修；正修是盡形壽，是我們一生，功夫一天都不能夠缺，助修用三年。這個方法可以，這個不算夾雜，也相當的專，行！不念行不行？不念也行。為什麼？專念阿彌陀佛，鬼神都尊敬阿彌陀佛，專念阿彌陀佛，臨命終的時候鬼神不會來擾亂。</w:t>
      </w:r>
      <w:r>
        <w:t xml:space="preserve"> </w:t>
      </w:r>
    </w:p>
    <w:p w14:paraId="3CE233A8" w14:textId="77777777" w:rsidR="00170048" w:rsidRDefault="00170048">
      <w:pPr>
        <w:pStyle w:val="a3"/>
      </w:pPr>
      <w:r>
        <w:t xml:space="preserve">　　我們此地居士林老林長陳光別居士往生，他的冤親債主到這個地方來皈依，說得很清楚，而且人數很多，都是陳老居士的冤親債主，他們看到老居士念佛往生，心裡面非常讚歎、非常羨慕，一絲毫障礙都沒有。這些冤親債主跟著法師到居士林來，因為他們沒有惡意，居士林的護法神沒有攔阻他們，放他們進來。他們進來兩個目的：一個是求皈依，一個是求聽經。陳光別居士沒有念地藏菩薩名號，專念阿彌陀佛，這也是我們一個很好的榜樣。</w:t>
      </w:r>
      <w:r>
        <w:t xml:space="preserve"> </w:t>
      </w:r>
    </w:p>
    <w:p w14:paraId="4CE48255" w14:textId="77777777" w:rsidR="00170048" w:rsidRDefault="00170048">
      <w:pPr>
        <w:pStyle w:val="a3"/>
      </w:pPr>
      <w:r>
        <w:t xml:space="preserve">　　問：第三個問題，「修淨土法門，同修每星期一次共修，做超度平安蒙山等形式，請問是否雜修？」</w:t>
      </w:r>
      <w:r>
        <w:t xml:space="preserve"> </w:t>
      </w:r>
    </w:p>
    <w:p w14:paraId="7568C999" w14:textId="77777777" w:rsidR="00170048" w:rsidRDefault="00170048">
      <w:pPr>
        <w:pStyle w:val="a3"/>
      </w:pPr>
      <w:r>
        <w:t xml:space="preserve">　　答：這個要看情形。印光大師勸我們念佛人，每天在自己功課做完之後，一心稱念南無觀世音菩薩名號一千遍。這一千遍名號不是為自己念的，將功德迴向給這個世間一切眾生，求願社會安定、世界和平，為眾生消災免難。這一千遍是代一切眾生念的，他們不肯念，我們代他念，那要問：我們代他念，會不會有效果？給諸位說，只要我們心地真誠，也能有效果，盡我們一點報答眾生恩的作法和修法。所以印祖教導，我們細細想想，還是有道理。</w:t>
      </w:r>
      <w:r>
        <w:t xml:space="preserve"> </w:t>
      </w:r>
    </w:p>
    <w:p w14:paraId="500AE0CD" w14:textId="77777777" w:rsidR="00170048" w:rsidRDefault="00170048">
      <w:pPr>
        <w:pStyle w:val="a3"/>
      </w:pPr>
      <w:r>
        <w:t xml:space="preserve">　　問：第四個問題，「日常定的功課，外出參加法會或打佛七，如這次來到居士林念佛，日常功課就不能完成，請問可以嗎？」</w:t>
      </w:r>
      <w:r>
        <w:t xml:space="preserve"> </w:t>
      </w:r>
    </w:p>
    <w:p w14:paraId="4C5EF9CE" w14:textId="77777777" w:rsidR="00170048" w:rsidRDefault="00170048">
      <w:pPr>
        <w:pStyle w:val="a3"/>
      </w:pPr>
      <w:r>
        <w:t xml:space="preserve">　　答：可以的。你到這邊念佛堂來參加這個功課，就是你自己的功課。我們出去參學，無論到哪個道場，一定要隨順這個道場；如果不隨順，你就把道場破壞了。這個道場是念佛道場，你偏偏跑到這裡來打坐參禪，你不是把人家這個道場破壞了？縱然你是個修禪的人，到念佛堂要照念佛，這是正確的，隨喜功德無量無邊。佛法說得好：「若要佛法興，唯有僧讚僧」，彼此互相讚歎，決不能互相破壞。</w:t>
      </w:r>
      <w:r>
        <w:t xml:space="preserve"> </w:t>
      </w:r>
    </w:p>
    <w:p w14:paraId="72A22BCD" w14:textId="77777777" w:rsidR="00170048" w:rsidRDefault="00170048">
      <w:pPr>
        <w:pStyle w:val="a3"/>
      </w:pPr>
      <w:r>
        <w:t xml:space="preserve">　　我們念佛人到禪宗道場，也一定在禪堂裡面打坐、學習參禪，絕不破壞這個道場。他請我們去講開示，我們一定要讚歎宗門，讚歎道場，讚歎領導他們修行的法師，讚歎同學的大眾，使他們信心增長，這就對了。決定不可以說：「現在末法時期，參禪不能成就，還是念佛好」，這個話說不得。人家已經參了好幾十年，你怎麼可以把人家道場破壞？不可以說的。這是佛門的規矩，我們不能夠不懂。所以進入別人的道場，一定要隨緣，要隨喜。</w:t>
      </w:r>
      <w:r>
        <w:t xml:space="preserve"> </w:t>
      </w:r>
    </w:p>
    <w:p w14:paraId="52773AC0" w14:textId="77777777" w:rsidR="00170048" w:rsidRDefault="00170048">
      <w:pPr>
        <w:pStyle w:val="a3"/>
      </w:pPr>
      <w:r>
        <w:t xml:space="preserve">　　問：第五個問題，「在家眾受持菩薩戒後，請問可以煮魚肉之類食物供家人吃嗎？」</w:t>
      </w:r>
      <w:r>
        <w:t xml:space="preserve"> </w:t>
      </w:r>
    </w:p>
    <w:p w14:paraId="4315CB84" w14:textId="77777777" w:rsidR="00170048" w:rsidRDefault="00170048">
      <w:pPr>
        <w:pStyle w:val="a3"/>
      </w:pPr>
      <w:r>
        <w:t xml:space="preserve">　　答：可以。如果不可以，你家人就要打架了，你一家就不和。為了一家人和睦相處，你必須要為他服務。為他服務，你要懂得規矩，你在煮這些魚肉之前，要給牠念佛、念往生咒迴向，這是不得已的。過去禪宗六祖惠能大師，在獵人隊裡面避難十五年，天天煮肉給那些打獵的人吃，他不是個普通出家人，他是個得道的人，是菩薩，還是要修隨喜功德，所以這個要懂道理。《壇經》裡面記載，獵人捕得的獵物，惠能大師看，如果牠受的傷很輕、不重，還可以活得下去，他就偷偷的放生；傷得很重，活不下去了，這才煮給獵人們吃。一定要懂得誦經念佛給牠迴向，給牠授三皈，迴向給牠。</w:t>
      </w:r>
      <w:r>
        <w:t xml:space="preserve"> </w:t>
      </w:r>
    </w:p>
    <w:p w14:paraId="362D52C8" w14:textId="77777777" w:rsidR="00170048" w:rsidRDefault="00170048">
      <w:pPr>
        <w:pStyle w:val="a3"/>
      </w:pPr>
      <w:r>
        <w:t xml:space="preserve">　　問：第六個問題，「平時受三皈依不受五戒，只要能按五戒十善修持，請問可以嗎？有人說不受不行。」</w:t>
      </w:r>
      <w:r>
        <w:t xml:space="preserve"> </w:t>
      </w:r>
    </w:p>
    <w:p w14:paraId="03CD959B" w14:textId="77777777" w:rsidR="00170048" w:rsidRDefault="00170048">
      <w:pPr>
        <w:pStyle w:val="a3"/>
      </w:pPr>
      <w:r>
        <w:t xml:space="preserve">　　答：那是人說的，不是佛說的。可以，你要是真正依照十善、五戒去修行，你是真的受了。形式上受戒，是假的不是真的，真正去做，你是真受了。我往年親近章嘉大師，關於三皈、受戒，老師跟我講得很多，他告訴我：「佛家重實質不重形式。」我最早是聽章嘉大師講的，以後沒有聽到別人講。前年到此地，我第一次跟納丹總統見面，那個時候他還沒有作總統，我們在一起吃飯，他就告訴我，他對於所有宗教最尊敬的是佛教，他說：「佛教重實質不重形式。」我當時聽都愣住了，這一句話早年我聽章嘉大師講的，他能講得出來，內行！不是外行人。這幾十年當中，我都沒有聽人家講過。確實佛家是重實質不重形式，形式是做給別人看的，好像唱戲、舞台表演，是接引眾生的，用意在此地。自己真正功夫不在形式在實質，這個道理我們要懂，我們要明瞭。</w:t>
      </w:r>
      <w:r>
        <w:t xml:space="preserve"> </w:t>
      </w:r>
    </w:p>
    <w:p w14:paraId="00F111B6" w14:textId="77777777" w:rsidR="00170048" w:rsidRDefault="00170048">
      <w:pPr>
        <w:pStyle w:val="a3"/>
      </w:pPr>
      <w:r>
        <w:t xml:space="preserve">　　這一位同修問：「我在念佛的同時又觀照這一句佛號，又同時念念不可得，本身無相可得。請問是否正確？算不算老實？」</w:t>
      </w:r>
      <w:r>
        <w:t xml:space="preserve"> </w:t>
      </w:r>
    </w:p>
    <w:p w14:paraId="3B4121A6" w14:textId="77777777" w:rsidR="00170048" w:rsidRDefault="00170048">
      <w:pPr>
        <w:pStyle w:val="a3"/>
      </w:pPr>
      <w:r>
        <w:t xml:space="preserve">　　答：不老實。為什麼不老實？老實你就不會問我了；你提問題來問我，這就不老實。念佛，老老實實念，不要夾雜其他功夫在裡面。要知道，只要老實念，觀照自然在其中。如果你把念佛、觀照分別得那麼清楚，那就算夾雜了。你要是不分別，老實的念，觀照已經在裡面了，這才算是真正功夫，功夫真的得力。</w:t>
      </w:r>
      <w:r>
        <w:t xml:space="preserve"> </w:t>
      </w:r>
    </w:p>
    <w:p w14:paraId="4CB4AF6D" w14:textId="77777777" w:rsidR="00170048" w:rsidRDefault="00170048">
      <w:pPr>
        <w:pStyle w:val="a3"/>
      </w:pPr>
      <w:r>
        <w:t xml:space="preserve">　　也不必去想有相、無相，說老實話，你早已經著相，你不是著「有相」，就是著「無相」。無相，你怎麼會知道「無相」？可見得，你分別「無相」，執著「無相」，你沒有離開妄想、分別、執著，你把佛經裡這些名相全部都錯用了。我們要想真正成就，決定不好高騖遠，這才叫老實。一句阿彌陀佛念到底，我也不會觀照，我也不會想到觀想什麼有相、無相，我什麼都不懂，我只知道一天到晚心裡頭有阿彌陀佛，這叫老實人，這個人肯定有成就。</w:t>
      </w:r>
      <w:r>
        <w:t xml:space="preserve"> </w:t>
      </w:r>
    </w:p>
    <w:p w14:paraId="4ABAD0E6" w14:textId="77777777" w:rsidR="00170048" w:rsidRDefault="00170048">
      <w:pPr>
        <w:pStyle w:val="a3"/>
      </w:pPr>
      <w:r>
        <w:t xml:space="preserve">　　問：「弟子懇請師父慈悲攝受，期望能有因緣在此處親近老法師。」</w:t>
      </w:r>
      <w:r>
        <w:t xml:space="preserve"> </w:t>
      </w:r>
    </w:p>
    <w:p w14:paraId="7BECDB65" w14:textId="77777777" w:rsidR="00170048" w:rsidRDefault="00170048">
      <w:pPr>
        <w:pStyle w:val="a3"/>
      </w:pPr>
      <w:r>
        <w:t xml:space="preserve">　　答：這個要求佛菩薩，我幫不上忙，因為我在此地是客人不是主人。你要在這個地方住，要得到此地林長李木源居士的許可，他有權留不留人，我沒有權。縱然李居士很歡迎你在這裡住，新加坡的移民局同不同意，又是問題。你一進到這邊來，他只給你七天，給你十四天，時間到了，你一定要走，你不走就犯法。所以這一樁事情，李木源居士也不能夠作主，還是求佛菩薩，求佛菩薩加持，這是正確的。</w:t>
      </w:r>
      <w:r>
        <w:t xml:space="preserve"> </w:t>
      </w:r>
    </w:p>
    <w:p w14:paraId="48A9BBB6" w14:textId="77777777" w:rsidR="00170048" w:rsidRDefault="00170048">
      <w:pPr>
        <w:pStyle w:val="a3"/>
      </w:pPr>
      <w:r>
        <w:t xml:space="preserve">　　這一位同修問：「有關還壽生錢的問題，請問是否要念《金剛經》？」</w:t>
      </w:r>
      <w:r>
        <w:t xml:space="preserve"> </w:t>
      </w:r>
    </w:p>
    <w:p w14:paraId="3292FF13" w14:textId="77777777" w:rsidR="00170048" w:rsidRDefault="00170048">
      <w:pPr>
        <w:pStyle w:val="a3"/>
      </w:pPr>
      <w:r>
        <w:t xml:space="preserve">　　答：你是不是許了這個願？縱然是許了這種願，現在你已經明瞭佛法，這是屬於迷信；還壽生錢是迷信，佛法裡面沒有這個說法。念《金剛經》，《金剛經》的宗旨是教導我們明瞭宇宙人生真相，真相明瞭之後要看破、放下，《金剛經》講的是這個。不是說念幾遍《金剛經》就有功德，那個沒有功德的，但是有好處。什麼好處？比罵人好，比雜心閒話好，你總是念經。念經一定要解義，義解之後要奉行才有好處；如果只念經不解其義，不能夠把經中的教誨落實到日常生活當中，這是白念了，等於沒有念。</w:t>
      </w:r>
      <w:r>
        <w:t xml:space="preserve"> </w:t>
      </w:r>
    </w:p>
    <w:p w14:paraId="4C503A18" w14:textId="77777777" w:rsidR="00170048" w:rsidRDefault="00170048">
      <w:pPr>
        <w:pStyle w:val="a3"/>
      </w:pPr>
      <w:r>
        <w:t xml:space="preserve">　　問：西安居士三個問題。第一個問題：「很多年歲大的退休的老居士，要忙家務、帶小孩，還要自己修行，早晚課念《無量壽經》，看您的帶子，又要念佛，從早到晚忙忙碌碌，有時不免晚上勞累了，最擔心的是往生問題，請為我們講解具體修行決定往生的方法。」</w:t>
      </w:r>
      <w:r>
        <w:t xml:space="preserve"> </w:t>
      </w:r>
    </w:p>
    <w:p w14:paraId="3CD17B6B" w14:textId="77777777" w:rsidR="00170048" w:rsidRDefault="00170048">
      <w:pPr>
        <w:pStyle w:val="a3"/>
      </w:pPr>
      <w:r>
        <w:t xml:space="preserve">　　答：這些方法我們講得太多了，在講席當中常常講到。大家只要依照《無量壽經》，或者是《阿彌陀經》中所說的去做，你就決定得生，就沒有疑惑。理論、方法都在經典當中，要多聽。工作忙碌沒有關係，功夫不會間斷，你在工作的時候，一面工作，一面心裡念佛，這樣就好。每天有空閒的時間聽經，對你就會有很大的幫助。</w:t>
      </w:r>
      <w:r>
        <w:t xml:space="preserve"> </w:t>
      </w:r>
    </w:p>
    <w:p w14:paraId="4B788366" w14:textId="77777777" w:rsidR="00170048" w:rsidRDefault="00170048">
      <w:pPr>
        <w:pStyle w:val="a3"/>
      </w:pPr>
      <w:r>
        <w:t xml:space="preserve">　　問：第二個問題：「有一位親戚不學佛，我給他念《無量壽經》，又經常給他講極樂世界。這個親戚夢見極樂世界，又見我穿白色的袍（大概是穿著很莊嚴的衣服）往極樂世界走。他大聲喊我的名字，護法神說：『你再干擾他，就把你打入地獄。』請問可能嗎？」</w:t>
      </w:r>
      <w:r>
        <w:t xml:space="preserve"> </w:t>
      </w:r>
    </w:p>
    <w:p w14:paraId="6955BD7D" w14:textId="77777777" w:rsidR="00170048" w:rsidRDefault="00170048">
      <w:pPr>
        <w:pStyle w:val="a3"/>
      </w:pPr>
      <w:r>
        <w:t xml:space="preserve">　　答：他做這個夢，他還是與佛有緣。你可以就這個夢境勸導他學佛，這是個好機會。</w:t>
      </w:r>
      <w:r>
        <w:t xml:space="preserve"> </w:t>
      </w:r>
    </w:p>
    <w:p w14:paraId="195351A9" w14:textId="77777777" w:rsidR="00170048" w:rsidRDefault="00170048">
      <w:pPr>
        <w:pStyle w:val="a3"/>
      </w:pPr>
      <w:r>
        <w:t xml:space="preserve">　　問：第三個問題：「我有一位外孫女，幾個月我就抱著她看您的錄像帶、聽佛號，所以她從幾個月就會拜佛爺。現在剛過一歲，都會給佛爺爺磕頭，她都認識您了。」</w:t>
      </w:r>
      <w:r>
        <w:t xml:space="preserve"> </w:t>
      </w:r>
    </w:p>
    <w:p w14:paraId="2C706D6E" w14:textId="77777777" w:rsidR="00170048" w:rsidRDefault="00170048">
      <w:pPr>
        <w:pStyle w:val="a3"/>
      </w:pPr>
      <w:r>
        <w:t xml:space="preserve">　　答：這個很好！她有善根，也有好的緣分，很好！很難得。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C43D" w14:textId="77777777" w:rsidR="00170048" w:rsidRDefault="00170048" w:rsidP="00170048">
      <w:r>
        <w:separator/>
      </w:r>
    </w:p>
  </w:endnote>
  <w:endnote w:type="continuationSeparator" w:id="0">
    <w:p w14:paraId="19C40A5E" w14:textId="77777777" w:rsidR="00170048" w:rsidRDefault="00170048" w:rsidP="00170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975F" w14:textId="77777777" w:rsidR="00170048" w:rsidRDefault="00170048" w:rsidP="00170048">
      <w:r>
        <w:separator/>
      </w:r>
    </w:p>
  </w:footnote>
  <w:footnote w:type="continuationSeparator" w:id="0">
    <w:p w14:paraId="401C26E5" w14:textId="77777777" w:rsidR="00170048" w:rsidRDefault="00170048" w:rsidP="00170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48"/>
    <w:rsid w:val="001700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636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