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47106" w14:textId="77777777" w:rsidR="00622558" w:rsidRDefault="00622558">
      <w:r>
        <w:t xml:space="preserve">學佛答問（答澳洲參學同修之二）　　（第二集）　　</w:t>
      </w:r>
      <w:r>
        <w:t>2003/1/4</w:t>
      </w:r>
      <w:r>
        <w:t xml:space="preserve">　　澳洲淨宗學會　　檔名：</w:t>
      </w:r>
      <w:r>
        <w:t xml:space="preserve">21-157-0002 </w:t>
      </w:r>
    </w:p>
    <w:p w14:paraId="39D0DC9B" w14:textId="77777777" w:rsidR="00622558" w:rsidRDefault="00622558">
      <w:pPr>
        <w:pStyle w:val="a3"/>
      </w:pPr>
      <w:r>
        <w:t xml:space="preserve">　　諸位同學，我們繼續在此地答覆一些修學上的問題：</w:t>
      </w:r>
      <w:r>
        <w:t xml:space="preserve"> </w:t>
      </w:r>
    </w:p>
    <w:p w14:paraId="1CABEF97" w14:textId="77777777" w:rsidR="00622558" w:rsidRDefault="00622558">
      <w:pPr>
        <w:pStyle w:val="a3"/>
      </w:pPr>
      <w:r>
        <w:t xml:space="preserve">　　問：這位同學問的有三個問題。第一個，「弟子在念佛堂念佛、繞佛，有時候感覺全身很輕，腳也清涼。但有一次又感覺得腳從涼變成冷還會痛。請師父開示，這是什麼原因？」</w:t>
      </w:r>
      <w:r>
        <w:t xml:space="preserve"> </w:t>
      </w:r>
    </w:p>
    <w:p w14:paraId="0B134010" w14:textId="77777777" w:rsidR="00622558" w:rsidRDefault="00622558">
      <w:pPr>
        <w:pStyle w:val="a3"/>
      </w:pPr>
      <w:r>
        <w:t xml:space="preserve">　　答：這個情形，你只偶爾有一次，一次的不適應，但是平常都很好，你就不必把這樁事情放在心上，也不必去研究它的原因。為什麼？你去研究它的原因，把你念佛的正念夾雜了。念佛的功夫，關鍵在不懷疑、不夾雜、不間斷。偶爾發生這點小事情就放在心上，你念佛的功夫很難成就，這個道理要懂。你要問我什麼原因，我也可以告訴你，魔來擾亂，看你念佛念得不錯了，把你念佛功夫打破，讓你不能成就。你想想是不是這個原因？所以不要放在心上，即使非常疼痛也要忍耐，把你的心專注在佛號上。這個事情不放在心上就沒有了，就忘記掉了。這是古大德們念佛功夫所以能成就，原因在此地。</w:t>
      </w:r>
      <w:r>
        <w:t xml:space="preserve"> </w:t>
      </w:r>
    </w:p>
    <w:p w14:paraId="7C8D4EDF" w14:textId="77777777" w:rsidR="00622558" w:rsidRDefault="00622558">
      <w:pPr>
        <w:pStyle w:val="a3"/>
      </w:pPr>
      <w:r>
        <w:t xml:space="preserve">　　問：第二，「弟子有個朋友，每逢誦經就會要睡覺。請師父指示，怎樣才能克服？」</w:t>
      </w:r>
      <w:r>
        <w:t xml:space="preserve"> </w:t>
      </w:r>
    </w:p>
    <w:p w14:paraId="5417AF88" w14:textId="77777777" w:rsidR="00622558" w:rsidRDefault="00622558">
      <w:pPr>
        <w:pStyle w:val="a3"/>
      </w:pPr>
      <w:r>
        <w:t xml:space="preserve">　　答：這是昏沈的煩惱很重。有方法，你先讀經，讀經的時候，把它錄成一個錄音帶，自己讀經錄成一個錄音帶。當你誦經的時候，你就把這個錄音帶放在隨身聽，用耳機放著很大的聲音，你跟著這個錄音帶去念，能夠把你的睡眠煩惱克服，同時你就不要坐在那裡念，你可以走著念，經行、散步。用這個方法把你這個煩惱打掉。</w:t>
      </w:r>
      <w:r>
        <w:t xml:space="preserve"> </w:t>
      </w:r>
    </w:p>
    <w:p w14:paraId="2BB5CB40" w14:textId="77777777" w:rsidR="00622558" w:rsidRDefault="00622558">
      <w:pPr>
        <w:pStyle w:val="a3"/>
      </w:pPr>
      <w:r>
        <w:t xml:space="preserve">　　問：第三個問題，「弟子的母親在上個月已經往生了，瑞相很殊勝，還有很多舍利。所以弟子今在本會參加佛七，也把母親舍利帶在身邊，放在寮房裡面。可不可以請放在地藏菩薩台上供奉，跟我們一起念佛？」</w:t>
      </w:r>
      <w:r>
        <w:t xml:space="preserve"> </w:t>
      </w:r>
    </w:p>
    <w:p w14:paraId="78431DBA" w14:textId="77777777" w:rsidR="00622558" w:rsidRDefault="00622558">
      <w:pPr>
        <w:pStyle w:val="a3"/>
      </w:pPr>
      <w:r>
        <w:t xml:space="preserve">　　答：這樁事情，你要問念佛堂的堂主，念佛堂的堂主會向大眾宣布，你母親的舍利放在一旁，就像供牌位一樣。很好！這個事情一定要跟堂主說，跟大眾稟白；否則的話，就不如法。</w:t>
      </w:r>
      <w:r>
        <w:t xml:space="preserve"> </w:t>
      </w:r>
    </w:p>
    <w:p w14:paraId="41D873B6" w14:textId="77777777" w:rsidR="00622558" w:rsidRDefault="00622558">
      <w:pPr>
        <w:pStyle w:val="a3"/>
      </w:pPr>
      <w:r>
        <w:t xml:space="preserve">　　問：這位同修說，「學佛已經有八年了，在去年十一月中到十二月份，在家中念佛時，開始會寫詩、作文章，也看到一些過去未來的影像，也感受到佛力強大的磁場貫穿身心內外，覺悟的光明分分秒秒不離，也知道未來要弘法利生。現在弟子的目標是一心念佛，但是在以後的歲月中，弟子要如何修學？是要先讀世間的聖賢書，還是要先深究佛法？請師父慈悲開示。」</w:t>
      </w:r>
      <w:r>
        <w:t xml:space="preserve"> </w:t>
      </w:r>
    </w:p>
    <w:p w14:paraId="27DBF2CC" w14:textId="77777777" w:rsidR="00622558" w:rsidRDefault="00622558">
      <w:pPr>
        <w:pStyle w:val="a3"/>
      </w:pPr>
      <w:r>
        <w:t xml:space="preserve">　　答：你還是一心念佛，比什麼都重要。除念佛之外，要讀經、多聽經，要明白經典裡面的道理。把經典的道理，經典的教訓，落實在自己生活當中，做一個真正的佛弟子，給學佛人做一個好榜樣。這就是真實的功德。</w:t>
      </w:r>
      <w:r>
        <w:t xml:space="preserve"> </w:t>
      </w:r>
    </w:p>
    <w:p w14:paraId="3BFE423E" w14:textId="77777777" w:rsidR="00622558" w:rsidRDefault="00622558">
      <w:pPr>
        <w:pStyle w:val="a3"/>
      </w:pPr>
      <w:r>
        <w:lastRenderedPageBreak/>
        <w:t xml:space="preserve">　　問：這一位同學，「學生是阮明志，非常希望得到師父上人接受學生跟師父出家修行，弘法利生。」</w:t>
      </w:r>
      <w:r>
        <w:t xml:space="preserve"> </w:t>
      </w:r>
    </w:p>
    <w:p w14:paraId="24401EF7" w14:textId="77777777" w:rsidR="00622558" w:rsidRDefault="00622558">
      <w:pPr>
        <w:pStyle w:val="a3"/>
      </w:pPr>
      <w:r>
        <w:t xml:space="preserve">　　答：你的願心不錯，但是我這一生都沒有收出家弟子，這個例子不能開，開了之後，麻煩事情很多。以往在華藏圖書館出家的，我跟諸位講過很多次，都是跟韓館長出家的，所以那是一個特殊的因緣。韓館長往生之後，圖書館也結束了，我們也離開台灣了，所以剃度再就沒有過了。那麼你要發願出家，無論在哪裡出家都可以，所謂「師父領進門，修行在個人」。但是我勸你如果真正想出家弘法利生，應當先以在家身分先學教，先把佛經教理學好，然後你的障礙比較少一點，出家之後就教學講經。這是我自己走的路子，可以提供你做參考。</w:t>
      </w:r>
      <w:r>
        <w:t xml:space="preserve"> </w:t>
      </w:r>
    </w:p>
    <w:p w14:paraId="4AF0A66C" w14:textId="77777777" w:rsidR="00622558" w:rsidRDefault="00622558">
      <w:pPr>
        <w:pStyle w:val="a3"/>
      </w:pPr>
      <w:r>
        <w:t xml:space="preserve">　　我學佛的時候，第一個老師是章嘉大師，我跟他老人家三年，然後他老人家往生之後，我跟李炳南老居士學經教。我是把經教學會了，我能上台講了，能在佛學院教課，我才出家的。所以我一出家就在佛學院擔任教課，就在外面接受人家邀請我講經。如果出了家，在寺院裡面想學講經比較困難。困難的原因在哪裡？你在道場出家肯定不是你一個人，你還有很多師兄弟，那些師兄弟都不會講經，你會講經，那你的麻煩就大了。人家不能容納你，不能接受你，你就處處遇到障礙，這時你怎麼辦？所以先把這個本事學會再講經，這是能行得通的。</w:t>
      </w:r>
      <w:r>
        <w:t xml:space="preserve"> </w:t>
      </w:r>
    </w:p>
    <w:p w14:paraId="0D2D5C06" w14:textId="77777777" w:rsidR="00622558" w:rsidRDefault="00622558">
      <w:pPr>
        <w:pStyle w:val="a3"/>
      </w:pPr>
      <w:r>
        <w:t xml:space="preserve">　　問：這位同學問，「弟子雖經常失眠，但在這麼舒適（他這個話我不太懂）都不能入睡，服藥的夜晚便入睡。睡不著，心恐拜佛不夠精神，雖有一點不適，但一拜可以堅持拜佛，是否業障重？一樣可以堅持拜佛。」</w:t>
      </w:r>
      <w:r>
        <w:t xml:space="preserve"> </w:t>
      </w:r>
    </w:p>
    <w:p w14:paraId="202FFD0A" w14:textId="77777777" w:rsidR="00622558" w:rsidRDefault="00622558">
      <w:pPr>
        <w:pStyle w:val="a3"/>
      </w:pPr>
      <w:r>
        <w:t xml:space="preserve">　　答：對，你這個說法的意思，我懂得，業障是重。業障重不怕，要有毅力、要有決心，把這個關口克服。拜佛方式也很多，如果說是對治你昏沈的方法，你拜佛的速度可以快一些。就像念佛，追頂念佛，你的拜佛也可以用這方法，快速度。大概快速度，一個小時一般應該可以能夠拜到兩百拜，兩百拜，如果拜得快的話，到三百拜。這個時候你不容易打瞌睡了，聚精會神，身禮佛、口念佛、心裡面想佛，消業障。</w:t>
      </w:r>
      <w:r>
        <w:t xml:space="preserve"> </w:t>
      </w:r>
    </w:p>
    <w:p w14:paraId="6C0B3E93" w14:textId="77777777" w:rsidR="00622558" w:rsidRDefault="00622558">
      <w:pPr>
        <w:pStyle w:val="a3"/>
      </w:pPr>
      <w:r>
        <w:t xml:space="preserve">　　問：這位同修所問的也是希望招收出家人。</w:t>
      </w:r>
      <w:r>
        <w:t xml:space="preserve"> </w:t>
      </w:r>
    </w:p>
    <w:p w14:paraId="066C745C" w14:textId="77777777" w:rsidR="00622558" w:rsidRDefault="00622558">
      <w:pPr>
        <w:pStyle w:val="a3"/>
      </w:pPr>
      <w:r>
        <w:t xml:space="preserve">　　答：你的想法、看法是正確的，古人講得很好，「人能弘道，非道弘人」。今天聖學衰微，佛法不振，原因在哪裡？原因在沒有人才，沒有真正弘法利生的人才。如果你能夠發心，我們深深能夠相信諸佛護念，龍天善神保佑你、擁護你。但是這個心不容易發，難在哪裡？難在裡面有煩惱習氣，外面有五欲六塵的誘惑。因此，你必須內斷煩惱，外不受外境的誘惑，你才能辦得到。這個事情說起來容易，實在講相當困難。如果真正有心想出家，你先學《十善業道》，學《阿難問事佛吉凶經》，學沙彌十戒，二十四門威儀。你能把這些東西學好，我相信你出家的因緣會成熟，佛菩薩替你安排。</w:t>
      </w:r>
      <w:r>
        <w:t xml:space="preserve"> </w:t>
      </w:r>
    </w:p>
    <w:p w14:paraId="09B890B7" w14:textId="77777777" w:rsidR="00622558" w:rsidRDefault="00622558">
      <w:pPr>
        <w:pStyle w:val="a3"/>
      </w:pPr>
      <w:r>
        <w:t xml:space="preserve">　　因為你這樣的心是真心，你可以做出家人的好榜樣，你可以真正來護持正法，真正能夠復興聖教，利益眾生。問題就是你是不是肯真幹？我常講的這十六個字，那你一定要把它斷掉，放下自私自利，放下名聞利養，放下五欲六塵，放下貪瞋痴慢。這十六個字統統放下了，菩提道上、修行道上的障礙去掉一大半了，修行、開悟、證果才有指望。</w:t>
      </w:r>
      <w:r>
        <w:t xml:space="preserve"> </w:t>
      </w:r>
    </w:p>
    <w:p w14:paraId="0894852A" w14:textId="77777777" w:rsidR="00622558" w:rsidRDefault="00622558">
      <w:pPr>
        <w:pStyle w:val="a3"/>
      </w:pPr>
      <w:r>
        <w:lastRenderedPageBreak/>
        <w:t xml:space="preserve">　　問：這位同學問，「四、五歲的孩子，讀背經典的順序及學習背誦文言文的順序。」問這樣一個問題，這是黃實踐居士問的。</w:t>
      </w:r>
      <w:r>
        <w:t xml:space="preserve"> </w:t>
      </w:r>
    </w:p>
    <w:p w14:paraId="44C55714" w14:textId="77777777" w:rsidR="00622558" w:rsidRDefault="00622558">
      <w:pPr>
        <w:pStyle w:val="a3"/>
      </w:pPr>
      <w:r>
        <w:t xml:space="preserve">　　答：四、五歲的兒童，應當從《弟子規》入門。《弟子規》是聖賢教學的基礎，可以說是基礎的基礎，非常重要。這個教學如果讓兒童能夠接受，歡喜接受，那是不容易的事情。大人也要學，跟他一起學；大人要照做，做榜樣給他看。大人是這樣？對，古時候大人就是這樣的。所以古時候做父母不容易，父母是子女的表率、模範。古時候人懂得，夫妻在子女面前，行住坐臥規規矩矩，做給他看，然後你再要求他，他心服口服。你自己不如法，你教他要按照規矩做，他不服你。所以現在難，太難了！</w:t>
      </w:r>
      <w:r>
        <w:t xml:space="preserve"> </w:t>
      </w:r>
    </w:p>
    <w:p w14:paraId="61AA644B" w14:textId="77777777" w:rsidR="00622558" w:rsidRDefault="00622558">
      <w:pPr>
        <w:pStyle w:val="a3"/>
      </w:pPr>
      <w:r>
        <w:t xml:space="preserve">　　從前父母是兒女的榜樣，老師是學生的榜樣。做老師的人很辛苦，做出樣子出來給學生看，最重要的，身教！對兒童，其次是言教。最重要是身教。到他十二、三歲以後，這個身教他已經學得不錯了，根基扎下去了，那個時候言教重於身教，初學（就是小學）是身教重於言教，一定要懂，要懂這個道理。然後讀書，童蒙教學，《三字經》不可不讀，你現在要教的話，《弟子規》是基礎，《三字經》要讀，《四書》要讀，從這個地方扎根。</w:t>
      </w:r>
      <w:r>
        <w:t xml:space="preserve"> </w:t>
      </w:r>
    </w:p>
    <w:p w14:paraId="60D67CC4" w14:textId="77777777" w:rsidR="00622558" w:rsidRDefault="00622558">
      <w:pPr>
        <w:pStyle w:val="a3"/>
      </w:pPr>
      <w:r>
        <w:t xml:space="preserve">　　學文言文，我們現在這邊翻印的《德育課本》就非常好，是很淺顯的文言文，不深；每一篇文字不多，都不超過一百個字。每天學一篇，對於德育、文學都有好處，這個可以給他奠定根基。佛經裡面，像印光大師提倡的《了凡四訓》、《阿難問事佛吉凶經》、《十善業道經》，再有這是《無量壽經》都非常好。小朋友記憶力好，讓他好好的去背誦，不必求解義。先叫他讀誦，讀到能夠背，背熟了還要常常溫習，他就一生都不會忘記。他長大處事待人接物，起心動念會想到經典上教我怎麼做，自自然然它會起作用。</w:t>
      </w:r>
      <w:r>
        <w:t xml:space="preserve"> </w:t>
      </w:r>
    </w:p>
    <w:p w14:paraId="1F7D5E25" w14:textId="77777777" w:rsidR="00622558" w:rsidRDefault="00622558">
      <w:pPr>
        <w:pStyle w:val="a3"/>
      </w:pPr>
      <w:r>
        <w:t xml:space="preserve">　　問：這位同學問，「未證佛果的菩薩們，乘願再來有隔陰之迷否？」</w:t>
      </w:r>
      <w:r>
        <w:t xml:space="preserve"> </w:t>
      </w:r>
    </w:p>
    <w:p w14:paraId="27917D58" w14:textId="77777777" w:rsidR="00622558" w:rsidRDefault="00622558">
      <w:pPr>
        <w:pStyle w:val="a3"/>
      </w:pPr>
      <w:r>
        <w:t xml:space="preserve">　　答：菩薩的位次很多，像大乘從初信位的菩薩到等覺菩薩有五十一個階級。這五十一個階級裡面，差不多是一半（這我們通常講別教），沒有明心見性，都有隔陰之迷。在別教裡面講的十信位、十行、十住、十迴向都沒見性！證到初住菩薩這才明心見性。所以這些小菩薩乘願再來，常常有迷惑，有隔陰之迷。即使真正這些大菩薩，深位菩薩，法身菩薩，等覺菩薩到這個世間來示現，也示現隔陰之迷，但是他並不是真的隔陰，他示現。為什麼做這個示現？告訴你要勇猛精進，要求生淨土。你要不求生淨土，這個路難走，很不容易。</w:t>
      </w:r>
      <w:r>
        <w:t xml:space="preserve"> </w:t>
      </w:r>
    </w:p>
    <w:p w14:paraId="138272E3" w14:textId="77777777" w:rsidR="00622558" w:rsidRDefault="00622558">
      <w:pPr>
        <w:pStyle w:val="a3"/>
      </w:pPr>
      <w:r>
        <w:t xml:space="preserve">　　所以這些示現都是勉勵我們，就以古時候智者大師來說。智者大師是什麼人？釋迦牟尼佛再來的，這證得究竟果位。他為我們示現，這一次到中國來應化，應身，他不是化身。但是他不是佛的身分出現在世間，他示現是我們普通人的身分來投胎的。以後出家做了法師，修得不錯，做了天台宗的袓師，做方丈、做住持領眾修行，最後念佛求生極樂世界。弟子們向他老人家請教：你老人家往生西方極樂世界，什麼品位？凡夫關心這個！他告訴這些學生們：我因為領眾（領眾要操心、要分神，自己修學精神不能專注，這個對自己有損失），所以只有五品位往生。他這個五品位，天台家所講的，生凡聖同居土。</w:t>
      </w:r>
      <w:r>
        <w:t xml:space="preserve"> </w:t>
      </w:r>
    </w:p>
    <w:p w14:paraId="0E7E20BF" w14:textId="77777777" w:rsidR="00622558" w:rsidRDefault="00622558">
      <w:pPr>
        <w:pStyle w:val="a3"/>
      </w:pPr>
      <w:r>
        <w:lastRenderedPageBreak/>
        <w:t xml:space="preserve">　　這個話裡頭的意思就是說，如果他要不領眾，不做住持當家，他的品位高。因為要管這些事，管人、管事，捨己為人。捨己是什麼？犧牲自己的品位，所以往生西方極樂世界，凡聖同居土往生，品位不高。你想想他這個話什麼意思？這是行菩薩道，捨己利人。但是犧牲自己是有限度的，那就是什麼？西方極樂世界這個低品位肯定拿得到，如果捨己為人，別人修得不錯了，自己連往生都去不了，那就錯了。這個道理不能不懂。往生西方極樂世界，凡聖同居土決定有分，我可以這麼做；如果凡聖同居土都沒有把握，就不能這麼做。不能這麼做，能不能利生？能，怎麼不能？近代往生傳裡面，我們在倓虛法師自傳《影塵回憶錄》裡頭，看到好多個例子。</w:t>
      </w:r>
      <w:r>
        <w:t xml:space="preserve"> </w:t>
      </w:r>
    </w:p>
    <w:p w14:paraId="17BAEE4B" w14:textId="77777777" w:rsidR="00622558" w:rsidRDefault="00622558">
      <w:pPr>
        <w:pStyle w:val="a3"/>
      </w:pPr>
      <w:r>
        <w:t xml:space="preserve">　　民國初年，在哈爾濱極樂寺往生的修無法師，那是個修行人的好榜樣，一生清眾修苦行，臨走的時候，預知時至，坐著往生。諦閑老和尚有一個念佛的徒弟，沒有出家之前做鍋漏匠的，這故事過去我講過很多遍，在倓虛老法師「佛七開示錄」裡頭，他講得很詳細，我們把它寫成文字，跟《念佛論》合印在一起。那是什麼？是一個做清眾，真的不管人、不管事，一心念佛成就的好榜樣。鍋漏匠往生站著走的，也都是預知時至。死了以後，還站了三天，等諦閑老和尚替他辦後事。諦老非常讚歎。</w:t>
      </w:r>
      <w:r>
        <w:t xml:space="preserve"> </w:t>
      </w:r>
    </w:p>
    <w:p w14:paraId="795481D8" w14:textId="77777777" w:rsidR="00622558" w:rsidRDefault="00622558">
      <w:pPr>
        <w:pStyle w:val="a3"/>
      </w:pPr>
      <w:r>
        <w:t xml:space="preserve">　　他只念佛念了三年，為什麼有這麼樣成就？專心，什麼念頭都沒有，確確實實是萬緣放下，一向專念，他成功了，成就非凡。這個成就留給後人看到了，我們沒有親眼看到，聽說了，生起仰慕的心、生起效法的心，這就是度眾生，這就是利益大眾。</w:t>
      </w:r>
      <w:r>
        <w:t xml:space="preserve"> </w:t>
      </w:r>
    </w:p>
    <w:p w14:paraId="3A062A10" w14:textId="77777777" w:rsidR="00622558" w:rsidRDefault="00622558">
      <w:pPr>
        <w:pStyle w:val="a3"/>
      </w:pPr>
      <w:r>
        <w:t xml:space="preserve">　　在現前我們利用這些高科技。從我看到有電視機，那時候黑白的，看到這個東西，我心裡頭就想，講經弘法應該利用這個工具。二十一世紀的道場決定不是寺院庵堂，不是學院學會，而是什麼？衛星廣播電台，講經、念佛二十四小時不中斷。我常常想，常常掛在口頭說，沒想到今年這個事情居然成就了，不可思議，我很驚訝。我昨天才知道，現在有一個華藏衛星電視台，二十四小時不斷的在播放講經、念佛的這麼一個節目。這裡頭沒有廣告，好像是一個專門弘法念佛的電視台，希有，太希有了！</w:t>
      </w:r>
      <w:r>
        <w:t xml:space="preserve"> </w:t>
      </w:r>
    </w:p>
    <w:p w14:paraId="1988858D" w14:textId="77777777" w:rsidR="00622558" w:rsidRDefault="00622558">
      <w:pPr>
        <w:pStyle w:val="a3"/>
      </w:pPr>
      <w:r>
        <w:t xml:space="preserve">　　所以像這些訊息，我們常常利用這些高科技來傳播，真正念佛往生無比希有的瑞相，激發我們的道心，也能夠加深我們的信心、願心，認真努力的來修學；他們能得到，我們也能得到。</w:t>
      </w:r>
      <w:r>
        <w:t xml:space="preserve"> </w:t>
      </w:r>
    </w:p>
    <w:p w14:paraId="25782E9E" w14:textId="77777777" w:rsidR="00622558" w:rsidRDefault="00622558">
      <w:pPr>
        <w:pStyle w:val="a3"/>
      </w:pPr>
      <w:r>
        <w:t xml:space="preserve">　　問：這位同修他有四個問題，第一個問題，「偕臨終人護念是不是應該誦《地藏經》？」</w:t>
      </w:r>
      <w:r>
        <w:t xml:space="preserve"> </w:t>
      </w:r>
    </w:p>
    <w:p w14:paraId="0EA12650" w14:textId="77777777" w:rsidR="00622558" w:rsidRDefault="00622558">
      <w:pPr>
        <w:pStyle w:val="a3"/>
      </w:pPr>
      <w:r>
        <w:t xml:space="preserve">　　答：大概這是替臨命終的人助念，助念是不是應該念《地藏經》？不應該。要曉得人在臨命終那一剎那，那是最關鍵的時刻，什麼經都不要念，打閒岔。他哪有工夫來聽經？一句佛號，而且佛號念四個字「阿彌陀佛」。「南無」都不要念。在這個時候愈簡單那個力量愈強大，愈有受用，你要想念《地藏經》，等他往生之後。往生助念，這個人已經斷氣了，斷氣之後，最好能再跟他念十二個小時，至少念八個小時，他神識才離開。這一段期間當中就是一句佛號。你要給他念《地藏經》、念《彌陀經》，在七天之後，這個好。真正往生了，你給他念《地藏經》也給他追福，增高他的品位；如果他沒有往生，這個時候念《地藏經》可以幫助他消除痛苦，好事情。所以說臨終這個時候要特別注意！</w:t>
      </w:r>
      <w:r>
        <w:t xml:space="preserve"> </w:t>
      </w:r>
    </w:p>
    <w:p w14:paraId="57478668" w14:textId="77777777" w:rsidR="00622558" w:rsidRDefault="00622558">
      <w:pPr>
        <w:pStyle w:val="a3"/>
      </w:pPr>
      <w:r>
        <w:lastRenderedPageBreak/>
        <w:t xml:space="preserve">　　問：第二個問題，「怎樣知道臨終人可以往生？」</w:t>
      </w:r>
      <w:r>
        <w:t xml:space="preserve"> </w:t>
      </w:r>
    </w:p>
    <w:p w14:paraId="6DFC1839" w14:textId="77777777" w:rsidR="00622558" w:rsidRDefault="00622558">
      <w:pPr>
        <w:pStyle w:val="a3"/>
      </w:pPr>
      <w:r>
        <w:t xml:space="preserve">　　答：最確切的是這個人他自己說出來：阿彌陀佛來了，西方三聖來了，來接我了，我現在跟他去了。跟大家告別，那是一點都不假，那是真正往生。這是業障消了，走的時候清清楚楚、明明白白，一點痛苦都沒有。還有一種，走的時候神智非常清楚，身體虛弱說不出話來，大家跟他念佛助念，他笑容歡喜的樣子。臨走的時候，他嘴巴也在動，我們一般人不知道，以為他是跟我們一起念佛，實際上，他是在說他看到佛了，佛來接引他，他跟佛去了，但是他說話沒有聲音。這你要仔細觀察，能夠判斷他是不是真的往生。總而言之，走的時候歡喜，非常安祥自在，就在走的那一剎那。如果臨走的時候，這相貌很悲戚、很痛苦，那就很難講，在一般來說，這不可能的。就在臨終的時候，你仔細去觀察。</w:t>
      </w:r>
      <w:r>
        <w:t xml:space="preserve"> </w:t>
      </w:r>
    </w:p>
    <w:p w14:paraId="7B3A37BE" w14:textId="77777777" w:rsidR="00622558" w:rsidRDefault="00622558">
      <w:pPr>
        <w:pStyle w:val="a3"/>
      </w:pPr>
      <w:r>
        <w:t xml:space="preserve">　　問：第三個問題，「一個剛死的人，他的家人應該怎樣做，才能幫死人能夠往生西方極樂世界？」</w:t>
      </w:r>
      <w:r>
        <w:t xml:space="preserve"> </w:t>
      </w:r>
    </w:p>
    <w:p w14:paraId="037969BD" w14:textId="77777777" w:rsidR="00622558" w:rsidRDefault="00622558">
      <w:pPr>
        <w:pStyle w:val="a3"/>
      </w:pPr>
      <w:r>
        <w:t xml:space="preserve">　　答：這一樁事情有兩本小書講得很詳細，一個是《飭終津梁》，文言文寫的，比較深。古德怕現代人看不懂，所以依照這本書用白話文重新寫過，寫的非常精要，叫《飭終須知》，這個本子流通得很廣。因為它這個名稱一般人不太好懂，什麼叫飭終？所以我在我母親往生的時候，我把這本書寄給我的弟弟，讓我弟弟照這個書裡面來處理，來幫助辦母親的喪事。裡面重要的部分，我用紅筆把它劃起來。以後韓館長往生的時候，我拿這本書，我把名字改了一下「怎樣往生西方極樂世界」《怎樣念佛往生不退成佛》，這樣大家就比較好懂，容易懂得，這個小冊子流通很廣，我們這邊都有，應當多看看。</w:t>
      </w:r>
      <w:r>
        <w:t xml:space="preserve"> </w:t>
      </w:r>
    </w:p>
    <w:p w14:paraId="63DA38EC" w14:textId="77777777" w:rsidR="00622558" w:rsidRDefault="00622558">
      <w:pPr>
        <w:pStyle w:val="a3"/>
      </w:pPr>
      <w:r>
        <w:t xml:space="preserve">　　問：第四個問題，「臨終人留下舍利是不是一定可以往生？」</w:t>
      </w:r>
      <w:r>
        <w:t xml:space="preserve"> </w:t>
      </w:r>
    </w:p>
    <w:p w14:paraId="45C69797" w14:textId="77777777" w:rsidR="00622558" w:rsidRDefault="00622558">
      <w:pPr>
        <w:pStyle w:val="a3"/>
      </w:pPr>
      <w:r>
        <w:t xml:space="preserve">　　答：不一定。留下舍利或者留下身體（這是叫全身舍利），都不能夠證明他一定往生。但是留真身、留舍利，可以肯定他心地清淨，在一般講，他有禪定的功夫。心地清淨、心地善良這是可以肯定的，肯定不墮三惡道，但是不能肯定他往生，這個道理不能不懂。</w:t>
      </w:r>
      <w:r>
        <w:t xml:space="preserve"> </w:t>
      </w:r>
    </w:p>
    <w:p w14:paraId="6EB25E3C" w14:textId="77777777" w:rsidR="00622558" w:rsidRDefault="00622558">
      <w:pPr>
        <w:pStyle w:val="a3"/>
      </w:pPr>
      <w:r>
        <w:t xml:space="preserve">　　問：這位同學，他問了三個問題，這三個問題都是很重要的問題。第一個，「如何降伏魔怨？」</w:t>
      </w:r>
      <w:r>
        <w:t xml:space="preserve"> </w:t>
      </w:r>
    </w:p>
    <w:p w14:paraId="4BD61098" w14:textId="77777777" w:rsidR="00622558" w:rsidRDefault="00622558">
      <w:pPr>
        <w:pStyle w:val="a3"/>
      </w:pPr>
      <w:r>
        <w:t xml:space="preserve">　　答：首先，你要知道什麼是魔？什麼是怨？你要認知佛法的真實義。開經偈裡面講「願解如來真實義」，這一句話重要，不能把佛的意思解錯了。佛跟我們講魔跟怨不在外面，在哪裡？在自己裡面。《八大人覺經》裡面告訴我們，魔，多，太多太多了！佛把它歸納為四大類，第一大類五陰魔。五陰魔怎麼降伏？那一定要修戒定慧，慧成就了，你看《般若心經》上講的，「觀自在菩薩，行深般若波羅蜜多時，照見五蘊皆空」，五陰魔消了。所以降伏五陰魔要智慧。這經上說得很清楚的。第二類煩惱魔，第三類死魔，第四類天魔。</w:t>
      </w:r>
      <w:r>
        <w:t xml:space="preserve"> </w:t>
      </w:r>
    </w:p>
    <w:p w14:paraId="6E47672A" w14:textId="77777777" w:rsidR="00622558" w:rsidRDefault="00622558">
      <w:pPr>
        <w:pStyle w:val="a3"/>
      </w:pPr>
      <w:r>
        <w:t xml:space="preserve">　　你看看五陰是自己，煩惱也是自己，死還是自己，四大類有三大類是屬於自己的，只有一類是身外的，叫天魔。天魔是什麼？身外所有一切的誘惑，叫做天魔。這個不屬你自己的，什麼東西誘惑？財色名食睡在誘惑你，你動不動心？你六根接觸外</w:t>
      </w:r>
      <w:r>
        <w:lastRenderedPageBreak/>
        <w:t>面六塵境界，你生起貪愛，你著魔了。為什麼？把你裡面的煩惱魔引起來了。見到外面境界不稱心、不如意的，你瞋恚生起來。瞋恚也是你的煩惱魔，把你五陰煩惱魔勾引出來了，甚至於把你的死魔也勾引出來了。哪一類的？現在這個社會，許多吸毒的、犯罪的，吸毒、犯罪那是要你命的。這是外面天魔勾引你的死魔，你要懂得這個，這是真正的事實真相。</w:t>
      </w:r>
      <w:r>
        <w:t xml:space="preserve"> </w:t>
      </w:r>
    </w:p>
    <w:p w14:paraId="444DAF31" w14:textId="77777777" w:rsidR="00622558" w:rsidRDefault="00622558">
      <w:pPr>
        <w:pStyle w:val="a3"/>
      </w:pPr>
      <w:r>
        <w:t xml:space="preserve">　　「怨」，怨家！也不在外頭，都在內心。佛在經上講的「十惡怨家」：身，殺、盜、淫；口，妄語、兩舌、綺語、惡口；意，貪、瞋、痴，這個東西是怨家，你要遠離它。翻過來，佛說了「十善厚友」，不殺生、不偷盜、不淫欲、不妄語、不兩舌、不綺語、不惡口，不貪、不瞋、不痴，這是最好的朋友，你不能離開。</w:t>
      </w:r>
      <w:r>
        <w:t xml:space="preserve"> </w:t>
      </w:r>
    </w:p>
    <w:p w14:paraId="7346CB3B" w14:textId="77777777" w:rsidR="00622558" w:rsidRDefault="00622558">
      <w:pPr>
        <w:pStyle w:val="a3"/>
      </w:pPr>
      <w:r>
        <w:t xml:space="preserve">　　佛在大小乘經論裡頭常常教導我們，那個怨家，十惡怨家要離開，十善厚友要交結，這就能降伏魔怨。由此可知，降伏魔怨真正的功夫是在內心做，內心裡頭沒有魔、沒有怨，外面跟你結什麼樣的冤仇統統都能化解，很容易化解。外頭無魔也無怨，外面的魔怨是裡面魔怨變現出來的境界，這個道理要懂。</w:t>
      </w:r>
      <w:r>
        <w:t xml:space="preserve"> </w:t>
      </w:r>
    </w:p>
    <w:p w14:paraId="7DEF8DDE" w14:textId="77777777" w:rsidR="00622558" w:rsidRDefault="00622558">
      <w:pPr>
        <w:pStyle w:val="a3"/>
      </w:pPr>
      <w:r>
        <w:t xml:space="preserve">　　問：第二他問，「如何破煩惱離五欲？」</w:t>
      </w:r>
      <w:r>
        <w:t xml:space="preserve"> </w:t>
      </w:r>
    </w:p>
    <w:p w14:paraId="6A226C2A" w14:textId="77777777" w:rsidR="00622558" w:rsidRDefault="00622558">
      <w:pPr>
        <w:pStyle w:val="a3"/>
      </w:pPr>
      <w:r>
        <w:t xml:space="preserve">　　答：一定要隨順佛菩薩經論的教誨，你才能夠離開。首先，你能夠辨別認識清楚，然後你才知道遠離。事實真相要搞不清楚、搞不明白，你想離，離不開，它勾引你。一定要看清楚、看明白，知道邪正是非，利害得失，自自然然你能夠趨吉避凶。要化敵為友，化怨為親，在這個世間不跟一切眾生對立，這就對了。</w:t>
      </w:r>
      <w:r>
        <w:t xml:space="preserve"> </w:t>
      </w:r>
    </w:p>
    <w:p w14:paraId="459C8477" w14:textId="77777777" w:rsidR="00622558" w:rsidRDefault="00622558">
      <w:pPr>
        <w:pStyle w:val="a3"/>
      </w:pPr>
      <w:r>
        <w:t xml:space="preserve">　　問：末後一個問題，「如何化解自己的冤親債主？」</w:t>
      </w:r>
      <w:r>
        <w:t xml:space="preserve"> </w:t>
      </w:r>
    </w:p>
    <w:p w14:paraId="209290B7" w14:textId="77777777" w:rsidR="00622558" w:rsidRDefault="00622558">
      <w:pPr>
        <w:pStyle w:val="a3"/>
      </w:pPr>
      <w:r>
        <w:t xml:space="preserve">　　答：我前面所說的兩個意思，你統統搞清楚、搞明白了，這一條就不必說了。你自己能夠悟入，你自己能夠明瞭。現在時間到了，我們就講到此地。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1AF3D" w14:textId="77777777" w:rsidR="00622558" w:rsidRDefault="00622558" w:rsidP="00622558">
      <w:r>
        <w:separator/>
      </w:r>
    </w:p>
  </w:endnote>
  <w:endnote w:type="continuationSeparator" w:id="0">
    <w:p w14:paraId="207B002B" w14:textId="77777777" w:rsidR="00622558" w:rsidRDefault="00622558" w:rsidP="00622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588CC" w14:textId="77777777" w:rsidR="00622558" w:rsidRDefault="00622558" w:rsidP="00622558">
      <w:r>
        <w:separator/>
      </w:r>
    </w:p>
  </w:footnote>
  <w:footnote w:type="continuationSeparator" w:id="0">
    <w:p w14:paraId="7AF990FC" w14:textId="77777777" w:rsidR="00622558" w:rsidRDefault="00622558" w:rsidP="00622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558"/>
    <w:rsid w:val="006225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4481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25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25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25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25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1012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