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47B9" w14:textId="77777777" w:rsidR="00130D16" w:rsidRDefault="00130D16">
      <w:r>
        <w:t>老和尚的身教有聲書</w:t>
      </w:r>
      <w:r>
        <w:t>—</w:t>
      </w:r>
      <w:r>
        <w:t>一、悟道法師講述</w:t>
      </w:r>
      <w:r>
        <w:t>(</w:t>
      </w:r>
      <w:r>
        <w:t>下</w:t>
      </w:r>
      <w:r>
        <w:t>)</w:t>
      </w:r>
      <w:r>
        <w:t xml:space="preserve">　　第十一集　　檔名：</w:t>
      </w:r>
      <w:r>
        <w:t xml:space="preserve">61-268-0011 </w:t>
      </w:r>
    </w:p>
    <w:p w14:paraId="00E56073" w14:textId="77777777" w:rsidR="00130D16" w:rsidRDefault="00130D16">
      <w:pPr>
        <w:pStyle w:val="a3"/>
      </w:pPr>
      <w:r>
        <w:t xml:space="preserve">　　【</w:t>
      </w:r>
      <w:r>
        <w:t>6</w:t>
      </w:r>
      <w:r>
        <w:t>】我們娑婆世界的眾生，在六根當中耳根最利，所以「令彼耳聞與作菩提因」，就讓他一歷耳根永為道種，「作菩提因」，將來得度的因緣</w:t>
      </w:r>
      <w:r>
        <w:t>;</w:t>
      </w:r>
      <w:r>
        <w:t>沒有給他種這個善根種子，將來他沒有因緣得度。就像我們做念佛機念佛給人家聽，那是同樣的一個道理，念咒也是一樣。凡是經、咒、佛號，我們盡量就是給大眾能接觸到，就是給他種善根。所以我們淨老和尚在早年特別提倡這個。</w:t>
      </w:r>
      <w:r>
        <w:t xml:space="preserve"> </w:t>
      </w:r>
    </w:p>
    <w:p w14:paraId="7AB1BFE4" w14:textId="77777777" w:rsidR="00130D16" w:rsidRDefault="00130D16">
      <w:pPr>
        <w:pStyle w:val="a3"/>
      </w:pPr>
      <w:r>
        <w:t xml:space="preserve">　　以前資訊還沒有這麼發達，我在家的時候，四十幾年前，淨老和尚都是勸人在電影院買個廣告，然後打上幾個字「請常念南無阿彌陀佛、請常念南無觀世音菩薩、請常念南無地藏王菩薩，消業障，增福慧」，打幾個字。當時我也在我們俗家汐止那裡的電影院，電影就一場一場，當中要演電影之前，會先打個廣告，一個月大概二十塊台幣，我也去買了好幾個月播放。另外就是登報紙、廣告，還有後來電線桿，在台灣以前早期就綁鐵片，也是印上佛號，請常念、消業障、增福慧這些。後來又發明貼紙，大張小張貼在門口，貼在電線桿，還有貼在車上，這個貼紙現在就比較多，比較普遍了。</w:t>
      </w:r>
      <w:r>
        <w:t xml:space="preserve"> </w:t>
      </w:r>
    </w:p>
    <w:p w14:paraId="101B7CCD" w14:textId="77777777" w:rsidR="00130D16" w:rsidRDefault="00130D16">
      <w:pPr>
        <w:pStyle w:val="a3"/>
      </w:pPr>
      <w:r>
        <w:t xml:space="preserve">　　以前在圖書館，我們那個圖書館真是三教九流，我們五樓是佛堂，四樓是天道，還有摩門教，還有基督教的。電梯那邊，我們老和尚就叫我去貼個佛號，很快就被撕掉了，我們知道一定是隔壁基督教去撕的。佛號撕掉，老和尚就說走走，我們再去貼。我拿了一個圓凳，然後老和尚爬上去那邊貼。第二天又被撕掉，我們再去貼，老和尚說看他能撕幾次，他撕一次就貼一次。老和尚就是這樣在那個環境弘揚正法。</w:t>
      </w:r>
      <w:r>
        <w:t xml:space="preserve"> </w:t>
      </w:r>
    </w:p>
    <w:p w14:paraId="098F83F1" w14:textId="77777777" w:rsidR="00130D16" w:rsidRDefault="00130D16">
      <w:pPr>
        <w:pStyle w:val="a3"/>
      </w:pPr>
      <w:r>
        <w:t xml:space="preserve">　　我們住在華藏圖書館，是十年住在違章建築裡面，沒有水電的，水電是韓館長後來去買的很貴的那種。後來買了房子的人再慢慢搬進去。一樓二樓原來是要做市場，後來沒有，都是喝酒的、打架的在裡面。晚上同修要去五樓聽經要經過烏漆抹黑的樓道，他們走到五樓，說悟道法師，我們剛才經過一樓好像經過地獄一樣，到五樓像到了極樂世界，怎麼差那麼多</w:t>
      </w:r>
      <w:r>
        <w:t>?</w:t>
      </w:r>
      <w:r>
        <w:t>老和尚就是在那邊講經講了十年，在那個環境提倡念佛法門。後來這個大樓也恢復正常了，一樓二樓租給愛買，現在也很不錯。真的，老和尚在那邊講經弘法，我們在那邊念佛、做法會，硬把那個磁場改過來。不然那一棟恐怕現在變成都沒有人住的鬼屋。</w:t>
      </w:r>
      <w:r>
        <w:t xml:space="preserve"> </w:t>
      </w:r>
    </w:p>
    <w:p w14:paraId="61C56241" w14:textId="77777777" w:rsidR="00130D16" w:rsidRDefault="00130D16">
      <w:pPr>
        <w:pStyle w:val="a3"/>
      </w:pPr>
      <w:r>
        <w:t xml:space="preserve">　　老和尚在美國看到，一些人穿的</w:t>
      </w:r>
      <w:r>
        <w:t>T</w:t>
      </w:r>
      <w:r>
        <w:t>恤後面畫的妖魔鬼怪，那個給人家種不善的種子，那個不好。所以他都寫上一些孝親尊師或者經教上的語言。有些人說這樣不恭敬，怎麼可以做成衣服穿</w:t>
      </w:r>
      <w:r>
        <w:t>?</w:t>
      </w:r>
      <w:r>
        <w:t>老和尚的解釋</w:t>
      </w:r>
      <w:r>
        <w:t>:</w:t>
      </w:r>
      <w:r>
        <w:t>這是給人家種善根的，不是說自己穿著好看。給人家種善根也有功德，這總是權巧方便。</w:t>
      </w:r>
      <w:r>
        <w:t xml:space="preserve"> </w:t>
      </w:r>
    </w:p>
    <w:p w14:paraId="6C57502C" w14:textId="77777777" w:rsidR="00130D16" w:rsidRDefault="00130D16">
      <w:pPr>
        <w:pStyle w:val="a3"/>
      </w:pPr>
      <w:r>
        <w:t xml:space="preserve">　　</w:t>
      </w:r>
      <w:r>
        <w:t>——</w:t>
      </w:r>
      <w:r>
        <w:t>《千手千眼觀世音菩薩廣大圓滿無礙大悲心陀羅尼經》　　【</w:t>
      </w:r>
      <w:r>
        <w:t>8</w:t>
      </w:r>
      <w:r>
        <w:t>】所以常常有些人他為什麼讀經讀了那麼久，沒有效果</w:t>
      </w:r>
      <w:r>
        <w:t>?</w:t>
      </w:r>
      <w:r>
        <w:t>對經典沒恭敬心，就像讀報紙、看雜誌一樣，那種態度在讀，當然不但沒有功德，反而有罪過。所以對經要恭敬，我們要愛護。我們淨老和尚都是這樣教我們的，你如果有機會去看他的房間，他書再多，不亂，都是一定要保持整齊清潔。</w:t>
      </w:r>
      <w:r>
        <w:t xml:space="preserve"> </w:t>
      </w:r>
    </w:p>
    <w:p w14:paraId="6CAB8BC9" w14:textId="77777777" w:rsidR="00130D16" w:rsidRDefault="00130D16">
      <w:pPr>
        <w:pStyle w:val="a3"/>
      </w:pPr>
      <w:r>
        <w:t xml:space="preserve">　　</w:t>
      </w:r>
      <w:r>
        <w:t>——</w:t>
      </w:r>
      <w:r>
        <w:t>《安士全書之因果勸》　　【</w:t>
      </w:r>
      <w:r>
        <w:t>9</w:t>
      </w:r>
      <w:r>
        <w:t>】有一年，我跟我們師父上人到永和一個居士家裡接受他們供養，到這個居士家裡吃飯，吃完飯我們師父就跟齋主講幾句佛法。回</w:t>
      </w:r>
      <w:r>
        <w:lastRenderedPageBreak/>
        <w:t>來之後師父就跟我講，到人家家裡作客，人家請我們出家人吃飯，不能吃完飯擦擦嘴、拍拍屁股就走了，要給人家講幾句佛法，就是居士財供養，我們要法供養。</w:t>
      </w:r>
      <w:r>
        <w:t xml:space="preserve"> </w:t>
      </w:r>
    </w:p>
    <w:p w14:paraId="0C1E9C21" w14:textId="77777777" w:rsidR="00130D16" w:rsidRDefault="00130D16">
      <w:pPr>
        <w:pStyle w:val="a3"/>
      </w:pPr>
      <w:r>
        <w:t xml:space="preserve">　　</w:t>
      </w:r>
      <w:r>
        <w:t>——</w:t>
      </w:r>
      <w:r>
        <w:t>《太上感應篇直講》　　【</w:t>
      </w:r>
      <w:r>
        <w:t>10</w:t>
      </w:r>
      <w:r>
        <w:t>】老和尚教我們說，歡喜吃虧、歡喜受騙，對一切人事物沒有佔有、沒有控制，你就自在了。我們這個世間的一切，我們這個身體自己就控制不了，你還能控制身外之物嗎</w:t>
      </w:r>
      <w:r>
        <w:t>?</w:t>
      </w:r>
      <w:r>
        <w:t>所以只是借我們使用，借我們享受、欣賞，我們不要執著，不執著就是不要有控制佔有這樣的心，我們就得解脫、得自在。</w:t>
      </w:r>
      <w:r>
        <w:t xml:space="preserve"> </w:t>
      </w:r>
    </w:p>
    <w:p w14:paraId="0D584614" w14:textId="77777777" w:rsidR="00130D16" w:rsidRDefault="00130D16">
      <w:pPr>
        <w:pStyle w:val="a3"/>
      </w:pPr>
      <w:r>
        <w:t xml:space="preserve">　　以前在圖書館小偷偷功德箱，那時候我才三十幾歲，三十五歲，那時候出家才二、三年，老和尚跟韓館長去了美國，我在看圖書館。三更半夜，這個小偷很厲害，進來，那個功德箱我們一個禮拜結算一次，功德箱錢被拿走，拿光了。連我放在我辦公桌那個抽屜最下面，人家託我兩萬多塊要印佛像，他也知道拿走。然後走到師父的房間，師父有二十幾萬台幣現金放在抽屜，被翻箱倒櫃統統拿得乾乾淨淨。當時我生煩惱了，你什麼地方不偷，三寶的地方來偷，那時候真的生很大煩惱，趕快打電話跟老和尚報告，老和尚聽到說被偷了，他一直笑。笑得我實在是莫名其妙，錢被偷了還在笑，我都快氣死了，師父還在笑。</w:t>
      </w:r>
      <w:r>
        <w:t xml:space="preserve"> </w:t>
      </w:r>
    </w:p>
    <w:p w14:paraId="0E852790" w14:textId="77777777" w:rsidR="00130D16" w:rsidRDefault="00130D16">
      <w:pPr>
        <w:pStyle w:val="a3"/>
      </w:pPr>
      <w:r>
        <w:t xml:space="preserve">　　</w:t>
      </w:r>
      <w:r>
        <w:t>——</w:t>
      </w:r>
      <w:r>
        <w:t xml:space="preserve">《西方確指》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E8DA" w14:textId="77777777" w:rsidR="00130D16" w:rsidRDefault="00130D16" w:rsidP="00130D16">
      <w:r>
        <w:separator/>
      </w:r>
    </w:p>
  </w:endnote>
  <w:endnote w:type="continuationSeparator" w:id="0">
    <w:p w14:paraId="70785B97" w14:textId="77777777" w:rsidR="00130D16" w:rsidRDefault="00130D16" w:rsidP="00130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2C1A" w14:textId="77777777" w:rsidR="00130D16" w:rsidRDefault="00130D16" w:rsidP="00130D16">
      <w:r>
        <w:separator/>
      </w:r>
    </w:p>
  </w:footnote>
  <w:footnote w:type="continuationSeparator" w:id="0">
    <w:p w14:paraId="2D1D0A65" w14:textId="77777777" w:rsidR="00130D16" w:rsidRDefault="00130D16" w:rsidP="00130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16"/>
    <w:rsid w:val="00130D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269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