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F72F" w14:textId="77777777" w:rsidR="00047A03" w:rsidRDefault="00047A03">
      <w:r>
        <w:t>老和尚的身教有聲書</w:t>
      </w:r>
      <w:r>
        <w:t>—</w:t>
      </w:r>
      <w:r>
        <w:t>四、悟莊法師講述　　第十四集　　檔名：</w:t>
      </w:r>
      <w:r>
        <w:t xml:space="preserve">61-268-0014 </w:t>
      </w:r>
    </w:p>
    <w:p w14:paraId="721AAAB3" w14:textId="77777777" w:rsidR="00047A03" w:rsidRDefault="00047A03">
      <w:pPr>
        <w:pStyle w:val="a3"/>
      </w:pPr>
      <w:r>
        <w:t xml:space="preserve">　　【</w:t>
      </w:r>
      <w:r>
        <w:t>1</w:t>
      </w:r>
      <w:r>
        <w:t>】師父上人不給人家麻煩，主人提供什麼伙食，師父上人都接受。例如</w:t>
      </w:r>
      <w:r>
        <w:t>:</w:t>
      </w:r>
      <w:r>
        <w:t>有一位護法喜歡吃生菜沙拉卷在薄餅裏，師父一輩子都吃炒的菜，他陪護法吃生菜沙拉三年</w:t>
      </w:r>
      <w:r>
        <w:t>;</w:t>
      </w:r>
      <w:r>
        <w:t>第二個例子，有位護法喜歡吃薑及辣椒，師父上人陪護法一起吃三年以上。師父上人的重點只要有講經即可，其他的，他都可以隨順。</w:t>
      </w:r>
      <w:r>
        <w:t xml:space="preserve"> </w:t>
      </w:r>
    </w:p>
    <w:p w14:paraId="04139323" w14:textId="77777777" w:rsidR="00047A03" w:rsidRDefault="00047A03">
      <w:pPr>
        <w:pStyle w:val="a3"/>
      </w:pPr>
      <w:r>
        <w:t xml:space="preserve">　　【</w:t>
      </w:r>
      <w:r>
        <w:t>2</w:t>
      </w:r>
      <w:r>
        <w:t>】出家時負責打掃師父上人的房間，師父上人每個東西都放在固定的位置，即使是停電，師父都可以找到他的東西。師父每一樣東西都放在固定的地方，很有規律。</w:t>
      </w:r>
      <w:r>
        <w:t xml:space="preserve"> </w:t>
      </w:r>
    </w:p>
    <w:p w14:paraId="7E004DCC" w14:textId="77777777" w:rsidR="00047A03" w:rsidRDefault="00047A03">
      <w:pPr>
        <w:pStyle w:val="a3"/>
      </w:pPr>
      <w:r>
        <w:t xml:space="preserve">　　【</w:t>
      </w:r>
      <w:r>
        <w:t>3</w:t>
      </w:r>
      <w:r>
        <w:t>】師父上人的行李箱每件衣服都疊的非常整齊，洗完澡要洗的衣服，也疊的整整齊齊。師父上人對一切東西都很恭敬。</w:t>
      </w:r>
      <w:r>
        <w:t xml:space="preserve"> </w:t>
      </w:r>
    </w:p>
    <w:p w14:paraId="6CB59221" w14:textId="77777777" w:rsidR="00047A03" w:rsidRDefault="00047A03">
      <w:pPr>
        <w:pStyle w:val="a3"/>
      </w:pPr>
      <w:r>
        <w:t xml:space="preserve">　　【</w:t>
      </w:r>
      <w:r>
        <w:t>4</w:t>
      </w:r>
      <w:r>
        <w:t>】有一年與師父上人一起去美國，師父上人幫忙我們寫行李牌，師父先寫「莊」再寫「悟」，悟莊向師父上人請示</w:t>
      </w:r>
      <w:r>
        <w:t>:</w:t>
      </w:r>
      <w:r>
        <w:t>是不是悟莊顛倒，所以師父倒著寫</w:t>
      </w:r>
      <w:r>
        <w:t>?</w:t>
      </w:r>
      <w:r>
        <w:t>師父上人笑笑沒說話。</w:t>
      </w:r>
      <w:r>
        <w:t xml:space="preserve"> </w:t>
      </w:r>
    </w:p>
    <w:p w14:paraId="0CB3E21E" w14:textId="77777777" w:rsidR="00047A03" w:rsidRDefault="00047A03">
      <w:pPr>
        <w:pStyle w:val="a3"/>
      </w:pPr>
      <w:r>
        <w:t xml:space="preserve">　　【</w:t>
      </w:r>
      <w:r>
        <w:t>5</w:t>
      </w:r>
      <w:r>
        <w:t>】在新加坡時，有一天師父上人從香港回來，悟莊去做侍者，向師父上人報告，會長找全體出家眾，批評師父上人。師父沒有說一句話，僅是拿出孫子兵法最後一篇</w:t>
      </w:r>
      <w:r>
        <w:t>——</w:t>
      </w:r>
      <w:r>
        <w:t>三十六計走為上策，播給我們看，師父上人沒有說一句批評的話。</w:t>
      </w:r>
      <w:r>
        <w:t xml:space="preserve"> </w:t>
      </w:r>
    </w:p>
    <w:p w14:paraId="6BF6628D" w14:textId="77777777" w:rsidR="00047A03" w:rsidRDefault="00047A03">
      <w:pPr>
        <w:pStyle w:val="a3"/>
      </w:pPr>
      <w:r>
        <w:t xml:space="preserve">　　【</w:t>
      </w:r>
      <w:r>
        <w:t>6</w:t>
      </w:r>
      <w:r>
        <w:t>】師父教我們不要跟人結冤，有一次新加坡居士林打佛七，是由我們來做統籌。剛好遇到師父上人的廚師請假，有人通知悟莊去煮飯，悟莊就留下來了。等悟莊去煮時，才知道廚師已有安排。師父上人說</w:t>
      </w:r>
      <w:r>
        <w:t>:</w:t>
      </w:r>
      <w:r>
        <w:t>我是出家人沒有福報被您照顧，您是要照顧大眾的。悟莊的眼淚像泉水一樣的湧出來，就向師父上人頂禮，去居士林了。到了居士林，師父上人固定下午會去講經，悟莊會去向師父上人請安。師父上人對著陳彩瓊居士說</w:t>
      </w:r>
      <w:r>
        <w:t>:</w:t>
      </w:r>
      <w:r>
        <w:t>要護持正法，須要委曲求全，普賢十大願王裏的恒順眾生，在恒順裏會開自性裏的大智慧，您們一定要學，悟莊還是坐在那裏一直哭。</w:t>
      </w:r>
      <w:r>
        <w:t xml:space="preserve"> </w:t>
      </w:r>
    </w:p>
    <w:p w14:paraId="662FAA44" w14:textId="77777777" w:rsidR="00047A03" w:rsidRDefault="00047A03">
      <w:pPr>
        <w:pStyle w:val="a3"/>
      </w:pPr>
      <w:r>
        <w:t xml:space="preserve">　　【</w:t>
      </w:r>
      <w:r>
        <w:t>7</w:t>
      </w:r>
      <w:r>
        <w:t>】師父上人的忍辱工夫非常深。師兄告訴我們一位外來的法師，向師父上人學經教，對館長的態度不好，與館長起衝突。師父上人正在講經，館長指著師父上人說「您給我下來」，師父上人就走下講臺，與起衝突學生頂禮，跟館長說「我沒教好」，又走上講臺繼續講經。好像沒發生事情一樣，安然自在。</w:t>
      </w:r>
      <w:r>
        <w:t xml:space="preserve"> </w:t>
      </w:r>
    </w:p>
    <w:p w14:paraId="4DA3D409" w14:textId="77777777" w:rsidR="00047A03" w:rsidRDefault="00047A03">
      <w:pPr>
        <w:pStyle w:val="a3"/>
      </w:pPr>
      <w:r>
        <w:t xml:space="preserve">　　【</w:t>
      </w:r>
      <w:r>
        <w:t>8</w:t>
      </w:r>
      <w:r>
        <w:t>】師父上人很幽默，有一次悟莊與師父上人去香港領澳洲護照，在香港僅一天時間。因為沒有時間買菜，所以將全部的伙食都做好，放在背袋中。師父上人看到悟莊背一大袋，就說才去一天帶這麼多東西做什麼</w:t>
      </w:r>
      <w:r>
        <w:t>?</w:t>
      </w:r>
      <w:r>
        <w:t>悟莊說</w:t>
      </w:r>
      <w:r>
        <w:t>:</w:t>
      </w:r>
      <w:r>
        <w:t>師父呀，裏面都不是東西。師父</w:t>
      </w:r>
      <w:r>
        <w:t>:</w:t>
      </w:r>
      <w:r>
        <w:t>難到是南北</w:t>
      </w:r>
      <w:r>
        <w:t xml:space="preserve">? </w:t>
      </w:r>
    </w:p>
    <w:p w14:paraId="210A353D" w14:textId="77777777" w:rsidR="00047A03" w:rsidRDefault="00047A03">
      <w:pPr>
        <w:pStyle w:val="a3"/>
      </w:pPr>
      <w:r>
        <w:t xml:space="preserve">　　【</w:t>
      </w:r>
      <w:r>
        <w:t>9</w:t>
      </w:r>
      <w:r>
        <w:t>】有一次下午在香港佛陀教育協會攝影棚裡，師父上人講完華嚴經，在走出攝影棚門口時，從口袋拿出面紙輕撚一下鼻尖，之後又將面紙小心翼翼折疊好放進口袋。然後笑瞇瞇的對著</w:t>
      </w:r>
      <w:r>
        <w:t>Mary</w:t>
      </w:r>
      <w:r>
        <w:t>說</w:t>
      </w:r>
      <w:r>
        <w:t>:</w:t>
      </w:r>
      <w:r>
        <w:t xml:space="preserve">「還可留著下次用，福報不夠要惜福。」這一幕時過十五年，仍歷歷在目。師父上人的惜福做到如此至微，讓我曹後學為之服膺。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E661F" w14:textId="77777777" w:rsidR="00047A03" w:rsidRDefault="00047A03" w:rsidP="00047A03">
      <w:r>
        <w:separator/>
      </w:r>
    </w:p>
  </w:endnote>
  <w:endnote w:type="continuationSeparator" w:id="0">
    <w:p w14:paraId="7FA09C16" w14:textId="77777777" w:rsidR="00047A03" w:rsidRDefault="00047A03" w:rsidP="00047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D2698" w14:textId="77777777" w:rsidR="00047A03" w:rsidRDefault="00047A03" w:rsidP="00047A03">
      <w:r>
        <w:separator/>
      </w:r>
    </w:p>
  </w:footnote>
  <w:footnote w:type="continuationSeparator" w:id="0">
    <w:p w14:paraId="21A28856" w14:textId="77777777" w:rsidR="00047A03" w:rsidRDefault="00047A03" w:rsidP="00047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03"/>
    <w:rsid w:val="00047A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7DC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A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A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A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A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