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AC0A" w14:textId="77777777" w:rsidR="002822D6" w:rsidRDefault="002822D6">
      <w:r>
        <w:t>老和尚的身教有聲書</w:t>
      </w:r>
      <w:r>
        <w:t>—</w:t>
      </w:r>
      <w:r>
        <w:t>六、悟謙法師講述　　第十六集　　檔名：</w:t>
      </w:r>
      <w:r>
        <w:t xml:space="preserve">61-268-0016 </w:t>
      </w:r>
    </w:p>
    <w:p w14:paraId="5443DA1E" w14:textId="77777777" w:rsidR="002822D6" w:rsidRDefault="002822D6">
      <w:pPr>
        <w:pStyle w:val="a3"/>
      </w:pPr>
      <w:r>
        <w:t xml:space="preserve">　　【</w:t>
      </w:r>
      <w:r>
        <w:t>1</w:t>
      </w:r>
      <w:r>
        <w:t>】師父上人這一生，不只是講經說法，在日常生活當中，言行舉止，都在為我們說法。師父上人的生活習慣，很有規律的，每次用餐過後，連牙籤用過，都會折小塊用紙巾包起來，原因是怕刺到收垃圾的人。還有師父上人換洗衣服，都會折疊整齊給洗衣服的侍者，不像我們隨手一扔，不會折整齊。這些生活細節都是我們要學習的。　　【</w:t>
      </w:r>
      <w:r>
        <w:t>2</w:t>
      </w:r>
      <w:r>
        <w:t>】一九九四年初，末學跟隨師父上人及韓瑛館長，到美國達拉斯佛教會常住。有一天早上給師父上人沖泡茶水，端至師父上人休息室請師父上人用茶。當師父上人打開保溫杯蓋子，末學看師父上人拿一張紙巾折出方塊，很細心的擦杯上邊緣茶垢。當時末學打從心底的慚愧，原先自認為杯子外面清洗很乾淨，並沒有細心的檢查，杯上卡榫的茶垢。當時師父上人也沒講一句話，末學看在眼裡，心裡起個念頭，以後洗保溫杯，絕對不再讓師父上人看到污垢。以後末學就養成做事不會粗心。　　【</w:t>
      </w:r>
      <w:r>
        <w:t>3</w:t>
      </w:r>
      <w:r>
        <w:t>】一九九四年夏天，在美國達拉斯佛教會，師父上人在晚上七點三十分講經之前，會先到館長的寮房看望館長，然後再一起到講堂。正好末學到外面的小房間洗衣服，心想很快就進來，所以出去只關紗門，木門是開著。在達拉斯夏天氣溫高達四十幾度，幾乎冷氣每天都開著。末學一進門，師父上人就站在門內等著末學，末學</w:t>
      </w:r>
      <w:r>
        <w:t>以為師父上人跟館長，已經在講堂。沒想到師父上人在等末學，當時師父上人慈悲教導說，冷氣開著，出門必須要把木門關上，免得冷氣外流，浪費電源，並且外加一句教誨，希望末學惜福，免得老來沒福報。那一句是「你老福報大」。末學就將師父上人這一句教誨，與佛教會的常住法師及義工分享，以後就成為佛教會的名詞，只要有同修浪費不知惜福，就會提起師父上人這一句名言來勉勵大家要惜福，修福。　　【</w:t>
      </w:r>
      <w:r>
        <w:t>4</w:t>
      </w:r>
      <w:r>
        <w:t>】一九九六年初，師父上人拿了三、四張裱畫問我們哪一位有空幫忙將裱畫包裝好，準備郵寄。末學自告奮勇，接過師父上人手中的裱畫，很有自信的包裝得很完美，包裝好馬上呈現給師父上人，師父上人接過裱畫就問末學，你怎麼包裝呢？末學當時愣住！師父上人很慈悲的說：你有沒有背對背，正對正的包裝？末學回答沒有，師父上人說：可見做事沒細心。因為裱畫的框，背面有釘，正面是木頭，怕損傷表面。如果師父上人沒有提醒末學，末學將裱畫寄出來，對方收到師父上人的禮物有可能就有瑕疵。這是師父上人教導末學對物的恭敬及對人的尊敬。從此以後當末學做任何事情的時候，就會想到師父上人的教誨。　　【</w:t>
      </w:r>
      <w:r>
        <w:t>5</w:t>
      </w:r>
      <w:r>
        <w:t>】一九九六年，在臺灣華藏圖書館，韓瑛館長往生幾個月後。有一天下午，末學進圖書館的辦公室，師父上人</w:t>
      </w:r>
      <w:r>
        <w:t>也在，忽然來了一位熟悉的女居士。當場就對著師父上人的面，告末學的不是處，末學當場馬上跪在師父上人面前，向師父上人懺悔說：師父，弟子不孝，讓您操心了。師父上人等那位居士氣消離開了，很慈悲的對末學開示：對這種人，不能得罪，免得她造業到處去宣揚，以後要小心謹慎。當初末學感到很對不起師父上人，自己的不是處，讓人家到師父上人面前這樣無禮，師父上人一點也沒有責備末學，反而以慈祥的語氣來教導末學。讓末學更覺得對不起師父上人，讓師父上人操心了　　【</w:t>
      </w:r>
      <w:r>
        <w:t>6</w:t>
      </w:r>
      <w:r>
        <w:t>】二ＯＯ一年在澳洲圖文巴師父上人的精舍，有一天末學正準備早餐的時候，看到師父上人在外面拿著掃帚，在墻角撢蜘蛛網。從此以後末學每天清晨起來，第一件事情，就是先撢蜘蛛網，將地面上掃乾淨，保持精舍乾淨整齊，環境優美。　　【</w:t>
      </w:r>
      <w:r>
        <w:t>7</w:t>
      </w:r>
      <w:r>
        <w:t>】二ＯＯ二年秋天，師父上人請江逸子老師，到圖文巴精舍畫地獄變相圖，江老師清晨起來到花園打太極拳時，發現有一隻鳥已經死在地上，另一隻鳥守在身邊，一步也不肯離開，並且眼睛一直看著死去的鳥。江逸子老師找末學去觀看此景，確實很讓人感動。隔天師父上人從布里斯本回到精舍，末學將此景稟報師父上人，並領師父上人至花園看望。那一隻活的鳥依然守著，沒有離去，師父上人看了，臉上顯出慈悲關</w:t>
      </w:r>
      <w:r>
        <w:t>懷的表情，向末學交代準備一些鳥食及</w:t>
      </w:r>
      <w:r>
        <w:lastRenderedPageBreak/>
        <w:t>水，末學照辦。第三天末學清晨到花園察看情況，那隻鳥還是守著死去的鳥身邊，食物水一口也沒吃。末學跟師父上人報告，師父上人開示說：鳥類都這樣有情有義，反觀我們現在的人，夫妻有情有義的實在不容易，希望我們人不要不如鳥類的情意。</w:t>
      </w:r>
      <w:r>
        <w:t xml:space="preserve"> </w:t>
      </w:r>
    </w:p>
    <w:p w14:paraId="4A138C9C" w14:textId="77777777" w:rsidR="002822D6" w:rsidRDefault="002822D6">
      <w:pPr>
        <w:pStyle w:val="a3"/>
      </w:pPr>
      <w:r>
        <w:t xml:space="preserve">　　在二Ｏ一七及二Ｏ一九兩次，師父上人邀請法國巴黎教科文組織，各國大使十幾位到圖文巴參訪，並至師父上人精舍共進午餐，師父上人親自至大門口迎接大使團們，並參觀莊園，最後帶領大使團至那兩隻鳥的地方，跟大使團們講解之前這兩隻鳥過程，之後大使團們聽了很感動，鳥類都有這樣的情意。　　【</w:t>
      </w:r>
      <w:r>
        <w:t>8</w:t>
      </w:r>
      <w:r>
        <w:t xml:space="preserve">】師父上人一九九九年在新加坡，團結九大宗教，就是用四攝法團結在一起，就像我們現在的方式。多請客，多送禮，多來往，多交流。師父上人身體力行，拜訪九大宗教的領袖，各個宗教的活動邀請師父上人參加，師父上人帶領門下學生一起參與，師父上人到各大宗教的教堂，親自向他們的「主」或「神」頂禮三拜，就像頂禮佛像一樣的恭敬。師父上人的身教，確實做到的圓滿。佛教有一句名言：「但願眾生得離苦，不為自己求安樂」，這一句印證在師父上人本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588F9" w14:textId="77777777" w:rsidR="002822D6" w:rsidRDefault="002822D6" w:rsidP="002822D6">
      <w:r>
        <w:separator/>
      </w:r>
    </w:p>
  </w:endnote>
  <w:endnote w:type="continuationSeparator" w:id="0">
    <w:p w14:paraId="11F8740D" w14:textId="77777777" w:rsidR="002822D6" w:rsidRDefault="002822D6" w:rsidP="0028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D5B88" w14:textId="77777777" w:rsidR="002822D6" w:rsidRDefault="002822D6" w:rsidP="002822D6">
      <w:r>
        <w:separator/>
      </w:r>
    </w:p>
  </w:footnote>
  <w:footnote w:type="continuationSeparator" w:id="0">
    <w:p w14:paraId="0AF565F8" w14:textId="77777777" w:rsidR="002822D6" w:rsidRDefault="002822D6" w:rsidP="00282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D6"/>
    <w:rsid w:val="002822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D33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2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2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2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2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