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FACE" w14:textId="77777777" w:rsidR="00055BC0" w:rsidRDefault="00055BC0">
      <w:r>
        <w:t>老和尚的身教有聲書</w:t>
      </w:r>
      <w:r>
        <w:t>—</w:t>
      </w:r>
      <w:r>
        <w:t>十一、開幹法師講述　　第二十一集　　檔名：</w:t>
      </w:r>
      <w:r>
        <w:t xml:space="preserve">61-268-0021 </w:t>
      </w:r>
    </w:p>
    <w:p w14:paraId="1BA499BD" w14:textId="77777777" w:rsidR="00055BC0" w:rsidRDefault="00055BC0">
      <w:pPr>
        <w:pStyle w:val="a3"/>
      </w:pPr>
      <w:r>
        <w:t xml:space="preserve">　　開幹隨師近十年，觀師之行誼，無論行住坐臥、語默動靜、乃至一言一行，無一不是佛法之圓滿落實，皆是為教化我等凡夫之表法，亦是對「學為人師、行為世範」的最好詮釋！</w:t>
      </w:r>
      <w:r>
        <w:t xml:space="preserve"> </w:t>
      </w:r>
    </w:p>
    <w:p w14:paraId="14AAA687" w14:textId="77777777" w:rsidR="00055BC0" w:rsidRDefault="00055BC0">
      <w:pPr>
        <w:pStyle w:val="a3"/>
      </w:pPr>
      <w:r>
        <w:t xml:space="preserve">　　師平日行走，略微低頭，開幹起初不解，後才知老和尚怕誤踩眾生，且時常提醒我們，走路要多加小心，以免傷及眾生。老和尚也經常提醒大家，要處處小心，不可傷害蚊蠅、蟑螂等眾生，對蔬菜中之青蟲等，要單獨置於一處，留些許青菜，供其食用。可謂「愛鼠常留飯、憐蛾不點燈」。跟隨師父上人外出弘法，我們每次出行師父上人都會叮囑我們注意安全，回來的時師父都會查我們的人員是否到齊，師父常用的一句話就是我們一起出來要一起回去不能落下一個人，佛菩薩不捨我們苦難眾生，諸如此類等事，皆是老和尚大悲心之真實流露！</w:t>
      </w:r>
      <w:r>
        <w:t xml:space="preserve"> </w:t>
      </w:r>
    </w:p>
    <w:p w14:paraId="71C34BBA" w14:textId="77777777" w:rsidR="00055BC0" w:rsidRDefault="00055BC0">
      <w:pPr>
        <w:pStyle w:val="a3"/>
      </w:pPr>
      <w:r>
        <w:t xml:space="preserve">　　師生活謹慎細微。老和尚房間非常整潔，生活物品都有固定放置處，便於用時尋找；老和尚看過的書、用過的物品，無論時間多久也如同新的一樣。行住坐臥更為我等學習之榜樣，老和尚坐於一處時，向來都是兩膝微併、上身端直，從來不曾見老人家伸腿、翹腿等，自坐下後，幾乎不會改動姿勢；老和尚睡過的床鋪，整理的非常平整，如同沒睡過一樣。就飲食而言，老和尚要求每餐最多不超過四個菜，就餐時，無論吃飯喝湯不發出一點聲音，也不剩一點飯菜，至於飯菜之口味，無論鹹淡酸麻，從不挑剔。在馬來西亞有一次師父上人晚上休息前，師父上人刷完牙，開幹粗心大意台上留下了水漬，就出門關空調，回來一看師父已經把洗漱台擦光亮新，洗漱用具擺放的整整齊齊，開幹就給師父講，師父啊！這些事情弟子來做好嗎？師言：我能動的情況下還是我自己做。總之，老和尚舉手投足都是安詳自在，如在定中一樣，正所謂「那伽常在定，無有不定時」，亦可謂「穿衣、吃飯皆修行」。</w:t>
      </w:r>
      <w:r>
        <w:t xml:space="preserve"> </w:t>
      </w:r>
    </w:p>
    <w:p w14:paraId="6C3D11BC" w14:textId="77777777" w:rsidR="00055BC0" w:rsidRDefault="00055BC0">
      <w:pPr>
        <w:pStyle w:val="a3"/>
      </w:pPr>
      <w:r>
        <w:t xml:space="preserve">　　楊一華居士講述</w:t>
      </w:r>
      <w:r>
        <w:t xml:space="preserve"> </w:t>
      </w:r>
    </w:p>
    <w:p w14:paraId="7DDE3A2D" w14:textId="77777777" w:rsidR="00055BC0" w:rsidRDefault="00055BC0">
      <w:pPr>
        <w:pStyle w:val="a3"/>
      </w:pPr>
      <w:r>
        <w:t xml:space="preserve">　　【一】八Ｏ年代師父在舊金山大覺蓮社講「無量壽經精華」，弟子隨侍在側，負責接送。在途中師父從來沒有聊天過，我請問佛法，他也是這樣子，很簡潔的回答過後，完全沒有閒聊，一句話都不說，靜靜坐在車上。舊金山停車位很難找，可是每次送師父去大覺蓮社的時候，總是正好有一部車剛剛退出來，空出來的位置就讓我們停進去了。這種情況屢試不爽，可見師父的德行所感，護法神無處不在。</w:t>
      </w:r>
      <w:r>
        <w:t xml:space="preserve"> </w:t>
      </w:r>
    </w:p>
    <w:p w14:paraId="516ACB4E" w14:textId="77777777" w:rsidR="00055BC0" w:rsidRDefault="00055BC0">
      <w:pPr>
        <w:pStyle w:val="a3"/>
      </w:pPr>
      <w:r>
        <w:t xml:space="preserve">　　【二】有一年陪師父去新加坡，住在當地居士提供的住處，整幢樓房只有我們兩人。一天與當地同學約好晚上去吃榴槤，先請問師父，師父不去。所以我就跟他們一起去，在晚上十點半左右回到住處，燈是暗的，我以為師父就寢了，輕手輕腳的打開門進去。進去後打開走廊燈，一看師父竟然坐在角落，嚇了我一大跳，趕快跟師父頂禮陪罪，害師父不能早點休息還在等我，心中非常不安。師父只說一句話「回來了」然後入房休息。從此以後在新加坡期間，不敢再自行外出。</w:t>
      </w:r>
      <w:r>
        <w:t xml:space="preserve"> </w:t>
      </w:r>
    </w:p>
    <w:p w14:paraId="09064C07" w14:textId="77777777" w:rsidR="00055BC0" w:rsidRDefault="00055BC0">
      <w:pPr>
        <w:pStyle w:val="a3"/>
      </w:pPr>
      <w:r>
        <w:t xml:space="preserve">　　【三】師父一再強調做人要「知恩報恩」，現舉兩個師父自己身體力行的例子。師父在出家前曾在軍中服役，在「革命實踐研究院」做事時，長官姓金，也曾是師父父親的長官。後來金長官住在舊金山。每次師父來金山灣區弘法，一定找時間命弟子開車去探望老長官。可見得師父是說到自己也做到，給我們一個好榜樣。一九九九</w:t>
      </w:r>
      <w:r>
        <w:lastRenderedPageBreak/>
        <w:t>年，弟子在美西組團前往新加坡參訪並拜會師父。師父得知後，把我們的行程放在大行事曆中，還說要去機場接機。弟子深覺不敢當，再三勸阻，向師父秉告：「哪有長輩去接晚輩飛機的事！」他老人家說：「在舊金山</w:t>
      </w:r>
      <w:r>
        <w:t xml:space="preserve"> </w:t>
      </w:r>
    </w:p>
    <w:p w14:paraId="519F501B" w14:textId="77777777" w:rsidR="00055BC0" w:rsidRDefault="00055BC0">
      <w:pPr>
        <w:pStyle w:val="a3"/>
      </w:pPr>
      <w:r>
        <w:t xml:space="preserve">　　時，都是你接送，所以現在你來，我要接送。」果然在新加坡出海關時，師父早已帶領一批同修在等候，我們實在實在深感慚愧不敢當。離開新加坡時，全團一起去機場，因團員分搭兩航班，師父還在機場陪伴並賜宴搭晚些起飛的航班的團員。弟子為師父「服其勞」是分內的事，師父竟然念念不忘，堅持要表達謝意。師父老人家以身教落實「知恩報恩」，不分長輩晚輩一視同仁，實在令人讚嘆、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BC2C" w14:textId="77777777" w:rsidR="00055BC0" w:rsidRDefault="00055BC0" w:rsidP="00055BC0">
      <w:r>
        <w:separator/>
      </w:r>
    </w:p>
  </w:endnote>
  <w:endnote w:type="continuationSeparator" w:id="0">
    <w:p w14:paraId="2FF221CA" w14:textId="77777777" w:rsidR="00055BC0" w:rsidRDefault="00055BC0" w:rsidP="0005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B92F" w14:textId="77777777" w:rsidR="00055BC0" w:rsidRDefault="00055BC0" w:rsidP="00055BC0">
      <w:r>
        <w:separator/>
      </w:r>
    </w:p>
  </w:footnote>
  <w:footnote w:type="continuationSeparator" w:id="0">
    <w:p w14:paraId="3EAEAE1C" w14:textId="77777777" w:rsidR="00055BC0" w:rsidRDefault="00055BC0" w:rsidP="00055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C0"/>
    <w:rsid w:val="00055B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3BE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