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F6A7" w14:textId="77777777" w:rsidR="00866C1E" w:rsidRDefault="00866C1E">
      <w:r>
        <w:t>老和尚的身教有聲書</w:t>
      </w:r>
      <w:r>
        <w:t>—</w:t>
      </w:r>
      <w:r>
        <w:t>十五、圓成法師講述　　第二十五集　　檔名：</w:t>
      </w:r>
      <w:r>
        <w:t xml:space="preserve">61-268-0025 </w:t>
      </w:r>
    </w:p>
    <w:p w14:paraId="505E3C69" w14:textId="77777777" w:rsidR="00866C1E" w:rsidRDefault="00866C1E">
      <w:pPr>
        <w:pStyle w:val="a3"/>
      </w:pPr>
      <w:r>
        <w:t xml:space="preserve">　　二Ｏ一六年一月四日，佛教界有一件盛事，就是淨空老法師和索達吉堪布在香港會晤。彼此暢談近七個小時（遠超原定的時間）。這背後有一件小事，說是小事，對我來講非常震撼，讓我終生難忘。</w:t>
      </w:r>
      <w:r>
        <w:t xml:space="preserve"> </w:t>
      </w:r>
    </w:p>
    <w:p w14:paraId="4A405685" w14:textId="77777777" w:rsidR="00866C1E" w:rsidRDefault="00866C1E">
      <w:pPr>
        <w:pStyle w:val="a3"/>
      </w:pPr>
      <w:r>
        <w:t xml:space="preserve">　　堪布和老法師首次結緣，是二Ｏ一四年下半年，堪布做環球弘法，正好到達澳洲。老法師當時正好在圖文巴淨宗學院，通過中間人促成，第一次和堪布通了電話，交談十分愉快。當時老法師就誠邀堪布到淨宗學院一敘，很可惜堪布遠在墨爾本，且日程安排很緊，只好約定另找機會。堪布邀請老法師在一五年夏天，到泰國清邁會面，共同出席青年佛學夏令營，老法師欣然應允。無奈好事多磨，到了一五年夏天，老法師因為弘法安排有變，無法遠赴泰國，只好請自己的弟子、「澳洲淨宗學院」院長悟行法師代替參加。到了一五年底，堪布到香港主持度母法會，兩位大德終於如願以償見了面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E8239" w14:textId="77777777" w:rsidR="00866C1E" w:rsidRDefault="00866C1E" w:rsidP="00866C1E">
      <w:r>
        <w:separator/>
      </w:r>
    </w:p>
  </w:endnote>
  <w:endnote w:type="continuationSeparator" w:id="0">
    <w:p w14:paraId="784BACD6" w14:textId="77777777" w:rsidR="00866C1E" w:rsidRDefault="00866C1E" w:rsidP="00866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3E76" w14:textId="77777777" w:rsidR="00866C1E" w:rsidRDefault="00866C1E" w:rsidP="00866C1E">
      <w:r>
        <w:separator/>
      </w:r>
    </w:p>
  </w:footnote>
  <w:footnote w:type="continuationSeparator" w:id="0">
    <w:p w14:paraId="0DAFF9FB" w14:textId="77777777" w:rsidR="00866C1E" w:rsidRDefault="00866C1E" w:rsidP="00866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1E"/>
    <w:rsid w:val="00866C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D76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C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C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C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C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