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AAD9" w14:textId="77777777" w:rsidR="00851E4E" w:rsidRDefault="00851E4E">
      <w:r>
        <w:t>老和尚的身教有聲書</w:t>
      </w:r>
      <w:r>
        <w:t>—</w:t>
      </w:r>
      <w:r>
        <w:t>三十四、劉美珠居士講述　　第四十四集　　檔名：</w:t>
      </w:r>
      <w:r>
        <w:t xml:space="preserve">61-268-0044 </w:t>
      </w:r>
    </w:p>
    <w:p w14:paraId="038A4D42" w14:textId="77777777" w:rsidR="00851E4E" w:rsidRDefault="00851E4E">
      <w:pPr>
        <w:pStyle w:val="a3"/>
      </w:pPr>
      <w:r>
        <w:t xml:space="preserve">　　師父上人駐錫台南極樂寺，末學感受良多，譬如：惜福守戒，用過之水，清潔可用必儲存起來沖馬桶，用過的面紙及毛巾，皆會摺貼的方方正正，讀過的書一定恭敬放回原位，整整齊齊。</w:t>
      </w:r>
      <w:r>
        <w:t xml:space="preserve"> </w:t>
      </w:r>
    </w:p>
    <w:p w14:paraId="6BC28B5B" w14:textId="77777777" w:rsidR="00851E4E" w:rsidRDefault="00851E4E">
      <w:pPr>
        <w:pStyle w:val="a3"/>
      </w:pPr>
      <w:r>
        <w:t xml:space="preserve">　　每次恭請師父上人用齋時，師父上人若在精進用功讀經典、或處理信件，末學多次進出，師父上人皆一心專注，不為旁務所動，可見師父上人當下的專注定力，「那伽常在定，無有不定時。」</w:t>
      </w:r>
      <w:r>
        <w:t xml:space="preserve"> </w:t>
      </w:r>
    </w:p>
    <w:p w14:paraId="21690C9C" w14:textId="77777777" w:rsidR="00851E4E" w:rsidRDefault="00851E4E">
      <w:pPr>
        <w:pStyle w:val="a3"/>
      </w:pPr>
      <w:r>
        <w:t xml:space="preserve">　　我親近師父上人，跟師父在一起，才瞭解師父年輕的時候是個苦行僧。他自己會煮飯做菜。他來極樂寺，教了我們很多樣菜，他還會醃蘿蔔，醃小菜。我其實最捨不得師父整天這麼忙，他每天講經四個小時，出來還是繼續會客。他為了漢學院還繼續會客，找出人才。晚上他還找漢學班的學生，一個一個講給他聽，還要瞭解他的生活。還有一批佛學班的學生，現在一直都在習講，師父上人很關心，晚上還要看他們的錄影。九十一歲高齡，實在太辛苦了。</w:t>
      </w:r>
      <w:r>
        <w:t xml:space="preserve"> </w:t>
      </w:r>
    </w:p>
    <w:p w14:paraId="56157B89" w14:textId="77777777" w:rsidR="00851E4E" w:rsidRDefault="00851E4E">
      <w:pPr>
        <w:pStyle w:val="a3"/>
      </w:pPr>
      <w:r>
        <w:t xml:space="preserve">　　師父上人早上起來有個習慣要拜佛，老人家九十一歲可是拜佛還是五體投地，他不用拜墊。在臺南極樂寺準備在師父房間旁邊的一個屋子放一個床鋪給侍者住，把這個事情跟師父上人說，老人家說不用，他還不需要其他人服侍。師父上人他很慈悲，他不喜歡麻煩人家。</w:t>
      </w:r>
      <w:r>
        <w:t xml:space="preserve"> </w:t>
      </w:r>
    </w:p>
    <w:p w14:paraId="11311FD2" w14:textId="77777777" w:rsidR="00851E4E" w:rsidRDefault="00851E4E">
      <w:pPr>
        <w:pStyle w:val="a3"/>
      </w:pPr>
      <w:r>
        <w:t xml:space="preserve">　　師父上人講經不坐靠背的椅子，九十一歲高齡講經都不用。</w:t>
      </w:r>
      <w:r>
        <w:t xml:space="preserve"> </w:t>
      </w:r>
    </w:p>
    <w:p w14:paraId="249E8818" w14:textId="77777777" w:rsidR="00851E4E" w:rsidRDefault="00851E4E">
      <w:pPr>
        <w:pStyle w:val="a3"/>
      </w:pPr>
      <w:r>
        <w:t xml:space="preserve">　　師父上人和客人用餐，他的菜一定和客人一樣的。師父上人不用其他人夾菜，他都是自己夾菜。來了年紀大的客人，師父還會給客人夾菜。</w:t>
      </w:r>
      <w:r>
        <w:t xml:space="preserve"> </w:t>
      </w:r>
    </w:p>
    <w:p w14:paraId="70D7BB29" w14:textId="77777777" w:rsidR="00851E4E" w:rsidRDefault="00851E4E">
      <w:pPr>
        <w:pStyle w:val="a3"/>
      </w:pPr>
      <w:r>
        <w:t xml:space="preserve">　　有次，末學供養師父上人一杯現打果汁，師父上人發現其他人都沒有不忍獨享，就示意應該人人皆有，大家共享，此是師父上人的慈悲平等心。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E6DD" w14:textId="77777777" w:rsidR="00851E4E" w:rsidRDefault="00851E4E" w:rsidP="00851E4E">
      <w:r>
        <w:separator/>
      </w:r>
    </w:p>
  </w:endnote>
  <w:endnote w:type="continuationSeparator" w:id="0">
    <w:p w14:paraId="6DF38338" w14:textId="77777777" w:rsidR="00851E4E" w:rsidRDefault="00851E4E" w:rsidP="0085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C6A0A" w14:textId="77777777" w:rsidR="00851E4E" w:rsidRDefault="00851E4E" w:rsidP="00851E4E">
      <w:r>
        <w:separator/>
      </w:r>
    </w:p>
  </w:footnote>
  <w:footnote w:type="continuationSeparator" w:id="0">
    <w:p w14:paraId="2FE330BA" w14:textId="77777777" w:rsidR="00851E4E" w:rsidRDefault="00851E4E" w:rsidP="00851E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4E"/>
    <w:rsid w:val="00851E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247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E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E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E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E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