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A6E5" w14:textId="77777777" w:rsidR="00361D9C" w:rsidRDefault="00361D9C">
      <w:r>
        <w:t>老和尚的身教有聲書</w:t>
      </w:r>
      <w:r>
        <w:t>—</w:t>
      </w:r>
      <w:r>
        <w:t>五十五、劉明德醫師講述　　第六十五集　　檔名：</w:t>
      </w:r>
      <w:r>
        <w:t xml:space="preserve">61-268-0065 </w:t>
      </w:r>
    </w:p>
    <w:p w14:paraId="47697895" w14:textId="77777777" w:rsidR="00361D9C" w:rsidRDefault="00361D9C">
      <w:pPr>
        <w:pStyle w:val="a3"/>
      </w:pPr>
      <w:r>
        <w:t xml:space="preserve">　　二Ｏ一六年十月七日末學應邀參加一個非常特別的研討會，研討會的組員領域很廣，但大都是科技界的名人。</w:t>
      </w:r>
      <w:r>
        <w:t xml:space="preserve"> </w:t>
      </w:r>
    </w:p>
    <w:p w14:paraId="3443BA5B" w14:textId="77777777" w:rsidR="00361D9C" w:rsidRDefault="00361D9C">
      <w:pPr>
        <w:pStyle w:val="a3"/>
      </w:pPr>
      <w:r>
        <w:t xml:space="preserve">　　他們很早就曾邀請末學去分享水實驗的成果，但礙於華嚴實驗室的研究主要著重於念力（意念）的探討與研究，念力（意念）研究的範圍牽涉到主觀的精神世界，這是一般研究客觀物質世界的科學家們所難以接受的。故末學輒以工作忙碌而婉拒之，但對方非常誠懇邀請，整整拖過兩年，末學不敢再次婉拒，因為怕被誤認為傲慢自大，其實是末學才疏學淺不敢出席，心想這個研討會應是鴻門宴，踢館性質明顯。</w:t>
      </w:r>
      <w:r>
        <w:t xml:space="preserve"> </w:t>
      </w:r>
    </w:p>
    <w:p w14:paraId="255100D0" w14:textId="77777777" w:rsidR="00361D9C" w:rsidRDefault="00361D9C">
      <w:pPr>
        <w:pStyle w:val="a3"/>
      </w:pPr>
      <w:r>
        <w:t xml:space="preserve">　　研討會的組員絕大多數都沒學過佛，因此只能多談現實科學的佐證，不談佛學的理念觀點。因此在與會當中，末學以量子力學理論為先導，近代科學研究報告為媒介，再漸入華嚴實驗室的科學証據，最後再將科學與水實驗成果融合一體。</w:t>
      </w:r>
      <w:r>
        <w:t xml:space="preserve"> </w:t>
      </w:r>
    </w:p>
    <w:p w14:paraId="2F98F78B" w14:textId="77777777" w:rsidR="00361D9C" w:rsidRDefault="00361D9C">
      <w:pPr>
        <w:pStyle w:val="a3"/>
      </w:pPr>
      <w:r>
        <w:t xml:space="preserve">　　分享結束後，末學發現大家反應還不錯，並沒有來之前的疑慮。至少大家沒有排斥，至於接受方面，末學認為應該很難。</w:t>
      </w:r>
      <w:r>
        <w:t xml:space="preserve"> </w:t>
      </w:r>
    </w:p>
    <w:p w14:paraId="1A5D4A05" w14:textId="77777777" w:rsidR="00361D9C" w:rsidRDefault="00361D9C">
      <w:pPr>
        <w:pStyle w:val="a3"/>
      </w:pPr>
      <w:r>
        <w:t xml:space="preserve">　　經過一番問答討論後，一切還算順利。就當研討會結束之前，有位居士突然問末學一句話，「劉醫師你見過鬼嗎？」。</w:t>
      </w:r>
      <w:r>
        <w:t xml:space="preserve"> </w:t>
      </w:r>
    </w:p>
    <w:p w14:paraId="07ED4FFA" w14:textId="77777777" w:rsidR="00361D9C" w:rsidRDefault="00361D9C">
      <w:pPr>
        <w:pStyle w:val="a3"/>
      </w:pPr>
      <w:r>
        <w:t xml:space="preserve">　　突如其來的一句話，著實讓末學一時愕然。因為末學雖然相信，但沒見過，也無法提出有效證據。所以末學只能以可見光波與可聽聲波來解釋之，超過可見可聽的波長，或是低於可見與可聽波長，人類都無法察覺，無法察覺並不意謂不存在。大家聽完末學解說後，雖不再有意見，但因無法提出更具體的證據，所以總覺得不夠圓滿。</w:t>
      </w:r>
      <w:r>
        <w:t xml:space="preserve"> </w:t>
      </w:r>
    </w:p>
    <w:p w14:paraId="3621D91A" w14:textId="77777777" w:rsidR="00361D9C" w:rsidRDefault="00361D9C">
      <w:pPr>
        <w:pStyle w:val="a3"/>
      </w:pPr>
      <w:r>
        <w:t xml:space="preserve">　　事後末學將此事告知師父上人，請教師父上人應該如何回答較為合宜。師父上人聞後笑笑點點頭，然後看著末學，委婉道出：「你應該告訴他，你將來一定看得見！」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15C2C" w14:textId="77777777" w:rsidR="00361D9C" w:rsidRDefault="00361D9C" w:rsidP="00361D9C">
      <w:r>
        <w:separator/>
      </w:r>
    </w:p>
  </w:endnote>
  <w:endnote w:type="continuationSeparator" w:id="0">
    <w:p w14:paraId="37B5A053" w14:textId="77777777" w:rsidR="00361D9C" w:rsidRDefault="00361D9C" w:rsidP="00361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93FAB" w14:textId="77777777" w:rsidR="00361D9C" w:rsidRDefault="00361D9C" w:rsidP="00361D9C">
      <w:r>
        <w:separator/>
      </w:r>
    </w:p>
  </w:footnote>
  <w:footnote w:type="continuationSeparator" w:id="0">
    <w:p w14:paraId="6E547114" w14:textId="77777777" w:rsidR="00361D9C" w:rsidRDefault="00361D9C" w:rsidP="00361D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9C"/>
    <w:rsid w:val="00361D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1C9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D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D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D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D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