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279E" w14:textId="77777777" w:rsidR="00E1523D" w:rsidRDefault="00E1523D">
      <w:r>
        <w:t>老和尚的身教有聲書</w:t>
      </w:r>
      <w:r>
        <w:t>—</w:t>
      </w:r>
      <w:r>
        <w:t>六十五、信願行學人講述　　第七十五集　　檔名：</w:t>
      </w:r>
      <w:r>
        <w:t xml:space="preserve">61-268-0075 </w:t>
      </w:r>
    </w:p>
    <w:p w14:paraId="6E27D095" w14:textId="77777777" w:rsidR="00E1523D" w:rsidRDefault="00E1523D">
      <w:pPr>
        <w:pStyle w:val="a3"/>
      </w:pPr>
      <w:r>
        <w:t xml:space="preserve">　　【一】老和尚參加在澳洲布里斯本格里菲斯大學舉行的和平會議，就住在澳洲淨宗學會。記得有一天，老和尚陪著大家用過晚餐之後，在學會前面的庭園中散步。金黃色夕陽灑滿大地，滿天歸巢的鳥兒歡喜地叫著。一行人跟隨在老和尚身後，滿心幸福祥和地跟隨著老和尚的腳步，像是一步一步邁向西方極樂世界。大家既開心，又無比的珍惜，期待散步時間就這樣延續下去。</w:t>
      </w:r>
      <w:r>
        <w:t xml:space="preserve"> </w:t>
      </w:r>
    </w:p>
    <w:p w14:paraId="0879CB75" w14:textId="77777777" w:rsidR="00E1523D" w:rsidRDefault="00E1523D">
      <w:pPr>
        <w:pStyle w:val="a3"/>
      </w:pPr>
      <w:r>
        <w:t xml:space="preserve">　　不巧遇到了一位媽媽和左右的一對子女，坐在長條椅上用餐。三人一見到老和尚走過來，連忙起身，向老和尚行禮問訊。老和尚用手輕輕示意，並輕聲地說：「坐坐！」，之後繼續向前行。才繞完一圈，老和尚轉身對大家說：「我們回去吧！」大家驚訝地暗語：「啊，不繞了（不散步）！」但恍然間明白過來了，老和尚提早結束散步，原來是為了讓她們能夠繼續安心用完餐啊！體會到老和尚時時處處細心體恤他人的心行教化，頓時轉失望為法喜。</w:t>
      </w:r>
      <w:r>
        <w:t xml:space="preserve"> </w:t>
      </w:r>
    </w:p>
    <w:p w14:paraId="437F0D90" w14:textId="77777777" w:rsidR="00E1523D" w:rsidRDefault="00E1523D">
      <w:pPr>
        <w:pStyle w:val="a3"/>
      </w:pPr>
      <w:r>
        <w:t xml:space="preserve">　　【二】二ＯＯ九年老和尚回到台灣，在華藏衛星電視台的陳總裁的安排下，老和尚與淨良長老（中國佛教會名譽理事長）會晤，並一起用午餐。在淨良長老蒞臨之前，老和尚就早早抵達現場，坐在客廳的沙發椅恭候長老的到來。突然間，樓下等待的義工傳來淨良長老蒞臨的消息。只見老和尚拿起遙控器，把常年二十四小時不間斷播放老和尚講經的電視機關掉（老和尚身教：尊長前，勿現能）。等長老到達坐妥後，老和尚方坐在次位，並以非常謙遜的口吻說：「向師兄報告，淨空這幾十年來所做的事。」我們體悟到老和尚在師兄面前，把自己放得低低的，完全是謙遜恭敬的態度。義工按原有的習慣，將老和尚安排在餐桌主位。但是用餐時間一到，老和尚巧妙地挪動椅子，引領長老先坐上主位，而後自己坐在隔鄰的次位。接著老和尚又悄悄地把原先排給他專用的精美餐具，與鄰座餐具交換過來（這套質地精美的餐具，是之前供養老和尚回台時專用的。其實在前一天，也專為淨良長老另添購一套餐具，但並未能購得同等級之精美餐具）。</w:t>
      </w:r>
      <w:r>
        <w:t xml:space="preserve"> </w:t>
      </w:r>
    </w:p>
    <w:p w14:paraId="7C3820C7" w14:textId="77777777" w:rsidR="00E1523D" w:rsidRDefault="00E1523D">
      <w:pPr>
        <w:pStyle w:val="a3"/>
      </w:pPr>
      <w:r>
        <w:t xml:space="preserve">　　【三】二ＯＯ六年十月，聯合國教科文組織以教育與和平為前提，與泰國副代表誠邀澳洲淨宗學院於法國巴黎總部，進行為期三天的「二五五Ｏ年歡慶衛塞節活動」。此次會議之目的有三：（一）證明宗教是可以團結的；（二）人民是可以教得好的；（三）傳統文化教育於現代社會，仍深具實用！</w:t>
      </w:r>
      <w:r>
        <w:t xml:space="preserve"> </w:t>
      </w:r>
    </w:p>
    <w:p w14:paraId="104E7FD6" w14:textId="77777777" w:rsidR="00E1523D" w:rsidRDefault="00E1523D">
      <w:pPr>
        <w:pStyle w:val="a3"/>
      </w:pPr>
      <w:r>
        <w:t xml:space="preserve">　　會議的前一天晚上，老和尚宴請新加坡九大宗教代表及所有來參加的嘉賓。有一位旅居巴黎的年輕畫家來當義工。宴會結束，老和尚正要離開，這位義工來到老和尚的跟前，對著老和尚說：「師父，我可不可以握握您的手？」老和尚看了這位義工一眼，伸出手來，握著老和尚的手，這位義工感動的兩行淚下。隔天，這位年輕畫家義工對我說：「不知怎麼地，昨天我像個小孩一樣，就像握著慈父般的手。」他說對昨天的舉動，一方面責怪自己的冒昧無禮，但又滿心的歡喜和感動。</w:t>
      </w:r>
      <w:r>
        <w:t xml:space="preserve"> </w:t>
      </w:r>
    </w:p>
    <w:p w14:paraId="2E8AECDD" w14:textId="77777777" w:rsidR="00E1523D" w:rsidRDefault="00E1523D">
      <w:pPr>
        <w:pStyle w:val="a3"/>
      </w:pPr>
      <w:r>
        <w:t xml:space="preserve">　　【四】在二Ｏ一九年三月，聯合國教科文組織的數位大使參訪澳大利亞時，學生看到了老和尚「事思敬」（君子九思之一）的身教。</w:t>
      </w:r>
      <w:r>
        <w:t xml:space="preserve"> </w:t>
      </w:r>
    </w:p>
    <w:p w14:paraId="22ADB600" w14:textId="77777777" w:rsidR="00E1523D" w:rsidRDefault="00E1523D">
      <w:pPr>
        <w:pStyle w:val="a3"/>
      </w:pPr>
      <w:r>
        <w:lastRenderedPageBreak/>
        <w:t xml:space="preserve">　　應參訪大使之請求，參訪澳大利亞圖文巴的最後一個行程，是安排所有大使前往老和尚的住處，和老和尚交流，並一起共進午餐。平時，老和尚有午休的習慣，可是在大使到來的數天前的某個下午，老和尚沒有午休，親自到會客廳。有學生怕高齡的老人累著了，勸老和尚快去休息。老和尚回答：「你們不知道該如何做。」然後就開始指導桌子該如何擺設；方桌位子的尊卑順序為何；椅子應該怎麼安放；東西該如何安置。老和尚對貴賓們的誠敬，落實在每個細節上，真是對我們的機會教導。</w:t>
      </w:r>
      <w:r>
        <w:t xml:space="preserve"> </w:t>
      </w:r>
    </w:p>
    <w:p w14:paraId="7D2BDE0F" w14:textId="77777777" w:rsidR="00E1523D" w:rsidRDefault="00E1523D">
      <w:pPr>
        <w:pStyle w:val="a3"/>
      </w:pPr>
      <w:r>
        <w:t xml:space="preserve">　　《曲禮》曰：「為人子者，居不主奧，坐不中席，行不中道，立不中門。」所以正式宴會的席位要依禮儀講究，需按照尊卑順序。如果位子錯了，就不如禮了，會招來笑話或令人不悅。</w:t>
      </w:r>
      <w:r>
        <w:t xml:space="preserve"> </w:t>
      </w:r>
    </w:p>
    <w:p w14:paraId="16F2F145" w14:textId="77777777" w:rsidR="00E1523D" w:rsidRDefault="00E1523D">
      <w:pPr>
        <w:pStyle w:val="a3"/>
      </w:pPr>
      <w:r>
        <w:t xml:space="preserve">　　【五】二Ｏ一八年四月，我前往台南極樂寺拜見老和尚，並與老和尚用餐。用餐後，劉醫師拿了一盒戳戳樂（一種抽獎的兒童玩具），走到老和尚的身旁，說：「這是某某小朋友他最心愛的東西，他要把它送給師公您。」劉醫師接著說：「師父，每一格中都放有禮物，您先選擇一格，然後手指頭用力，把覆蓋在上面的紙戳破，格子裡面的禮物就屬於您的了。」老和尚聽完，恆順眾意，伸出手指頭，在一個格子上，輕輕地壓了一下，但並沒有把紙戳破。見此情形，旁邊有位同修出聲說道：「師父，您用大力點。」老和尚面帶笑容且幽默地說：「好好的紙，為什麼要把它戳破？不戳破，它全部都是我的！」在場所有人呵呵大笑。</w:t>
      </w:r>
      <w:r>
        <w:t xml:space="preserve"> </w:t>
      </w:r>
    </w:p>
    <w:p w14:paraId="011E9573" w14:textId="77777777" w:rsidR="00E1523D" w:rsidRDefault="00E1523D">
      <w:pPr>
        <w:pStyle w:val="a3"/>
      </w:pPr>
      <w:r>
        <w:t xml:space="preserve">　　【六】二Ｏ一一年三月，老和尚回到澳洲參加「先師長、善護追思紀念法會」，來自各地的很多貴賓，趁此機會隨行親近老和尚。法會期間，學生每天負責的工作是服務貴賓與老和尚共用午餐。每天午餐後，老和尚會應在場同修的願望，餐後談談話，給予佛法開示。通常護法會在一點十五分時就開始一再地提醒老和尚休息了，該回精舍了。但老和尚不會立刻離開，會多談一點，為了利益每一個有緣的眾生，至少會談到一點三十分之後才離開，從來不曾主動起身提早離開過。學生家裡正在裝修，需要買新的衛浴設備，有位年輕同學願意幫忙，學生配合這位同學的時間狀況，依她的決定約好一點鐘出發去買設備。當天用午餐時，學生對一點鐘的決定，內心感到很懊惱自責，覺得自己太不應該，因為老和尚與貴賓通常是一點半後才離開。沒想到到了十二點四十五分時，老和尚主動起身，說要回去了。學生內心都感到驚訝，當下心中無比的慚愧、感動、感激。</w:t>
      </w:r>
      <w:r>
        <w:t xml:space="preserve"> </w:t>
      </w:r>
    </w:p>
    <w:p w14:paraId="0D5804CB" w14:textId="77777777" w:rsidR="00E1523D" w:rsidRDefault="00E1523D">
      <w:pPr>
        <w:pStyle w:val="a3"/>
      </w:pPr>
      <w:r>
        <w:t xml:space="preserve">　　【七】遇有同修以衣服、鞋子、念珠等物供養老和尚時，當日或次日，老和尚就會將這些穿戴起來，令供養的人看到。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3EF0C" w14:textId="77777777" w:rsidR="00E1523D" w:rsidRDefault="00E1523D" w:rsidP="00E1523D">
      <w:r>
        <w:separator/>
      </w:r>
    </w:p>
  </w:endnote>
  <w:endnote w:type="continuationSeparator" w:id="0">
    <w:p w14:paraId="667921A1" w14:textId="77777777" w:rsidR="00E1523D" w:rsidRDefault="00E1523D" w:rsidP="00E1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30F23" w14:textId="77777777" w:rsidR="00E1523D" w:rsidRDefault="00E1523D" w:rsidP="00E1523D">
      <w:r>
        <w:separator/>
      </w:r>
    </w:p>
  </w:footnote>
  <w:footnote w:type="continuationSeparator" w:id="0">
    <w:p w14:paraId="5D7B8190" w14:textId="77777777" w:rsidR="00E1523D" w:rsidRDefault="00E1523D" w:rsidP="00E15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3D"/>
    <w:rsid w:val="00E152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4F4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2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2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2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2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