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4B168" w14:textId="77777777" w:rsidR="00EE3F71" w:rsidRDefault="00EE3F71">
      <w:r>
        <w:t xml:space="preserve">普勸發心　　（共一集）　　</w:t>
      </w:r>
      <w:r>
        <w:t>1997/9/21</w:t>
      </w:r>
      <w:r>
        <w:t xml:space="preserve">　　新加坡淨宗學會　　檔名：</w:t>
      </w:r>
      <w:r>
        <w:t xml:space="preserve">20-011-0023 </w:t>
      </w:r>
    </w:p>
    <w:p w14:paraId="6626DAE4" w14:textId="77777777" w:rsidR="00EE3F71" w:rsidRDefault="00EE3F71">
      <w:pPr>
        <w:pStyle w:val="a3"/>
      </w:pPr>
      <w:r>
        <w:t xml:space="preserve">　　佛在一切經論裡處處都勸勉我們發心，發「菩提心」，特別是「大悲心」，唯有真正的大悲心才能成就自己利益眾生。「大悲心」要用現代的話來說就是無私的奉獻，沒有私心，不求任何報酬，為社會、為一切眾生服務，全心全力幫助一切眾生離苦得樂，並不期望自己也離苦得樂，決定沒有這種意念，這個心才叫真實的大悲心。有大悲心一定有「深心」，「深心」具體而言就是「四弘誓願」的心。具足了深心跟大悲心，深心是自利，大悲心是利他，你的真心本性才能顯露，宗門裡所說的明心見性，我們淨土宗所講的理一心不亂，你才能夠證得，由此可知，發心的重要。這一發心，你就跟諸佛如來同心同願。深心是與諸佛如來同願，悲心是與諸佛同心，與諸佛如來同心同願，哪有不成佛的道理？成佛就是「至誠心、直心」的顯露。</w:t>
      </w:r>
      <w:r>
        <w:t xml:space="preserve"> </w:t>
      </w:r>
    </w:p>
    <w:p w14:paraId="7BA83D2F" w14:textId="77777777" w:rsidR="00EE3F71" w:rsidRDefault="00EE3F71">
      <w:pPr>
        <w:pStyle w:val="a3"/>
      </w:pPr>
      <w:r>
        <w:t xml:space="preserve">　　所有一切大乘法門，無論用什麼方法修行，都是以菩提心為根本。沒有菩提心就不是佛法，不是佛法，換句話說，就不是覺悟之法，你還是在迷，迷而不覺，沒覺悟。真正發菩提心，這個人就是覺悟的人；真正發菩提心，這個人就是菩薩，雖然煩惱沒有能斷盡，但是肯定他有能力伏煩惱，為什麼？因為他有菩提心。一般修行人煩惱為什麼伏不住？沒有菩提心。</w:t>
      </w:r>
      <w:r>
        <w:t xml:space="preserve"> </w:t>
      </w:r>
    </w:p>
    <w:p w14:paraId="0040248C" w14:textId="77777777" w:rsidR="00EE3F71" w:rsidRDefault="00EE3F71">
      <w:pPr>
        <w:pStyle w:val="a3"/>
      </w:pPr>
      <w:r>
        <w:t xml:space="preserve">　　通達教理，了解心性、因果的事實真相，菩提心可以圓發，發得圓滿。不通教理，不懂佛法，也能發菩提心。往往我們看到鄉下老太婆不認識字，她的心地卻非常善良，她真正做到「諸惡莫作，眾善奉行」，她真的做到了，她能夠犧牲自己幫助別人，諸位想想這個人有沒有發菩提心？發了。因為她不通，不了解道理，不知道因果事實真相，她所發的不圓滿，她真發了。所以往往這種人，有人勸她念佛，她念不久就能站著往生、坐著往生，不生病，預知時至，要曉得她符合經上講的條件，但是她自己不知道，她真做到了，她不曉得那個叫菩提心。一般人也不懂得這個叫菩提心，只知道那個人是好人，心地好，很善良，我們聽了明白，她菩提心發起來了。由此可知，發菩提心的人不是沒有，偏僻的地方很多。但是雖發菩提心就是個好心好人，沒有遇到佛法，沒有遇到淨土法門，所以他這一生的成就不大。他是個善人，不曉得念佛往生，來生必定生善道，這是可以肯定的，來生的福報一定比這一生大很多，這都可以肯定的。這樣的人如果聽到念佛法門，真正念佛求生淨土，就是他一生當中這一種心行，這就是迴向，以此功德迴向西方就決定得生。</w:t>
      </w:r>
      <w:r>
        <w:t xml:space="preserve"> </w:t>
      </w:r>
    </w:p>
    <w:p w14:paraId="37C6B4B3" w14:textId="77777777" w:rsidR="00EE3F71" w:rsidRDefault="00EE3F71">
      <w:pPr>
        <w:pStyle w:val="a3"/>
      </w:pPr>
      <w:r>
        <w:t xml:space="preserve">　　我們過去聽倓虛老法師跟我們講諦老法師一位念佛的徒弟，做鍋漏匠的，念了三、四年站著往生，死了以後還站三天，等諦老和尚替他辦後事，希有，一個人死了站在那裡還站三天，不容易。他不認識字，沒有聽過經，什麼都不懂，只覺得人生太苦。四十多歲出家，在那個時候四十多歲年歲就很大了，人也很笨，是個鈍根，不聰明。這個人跟老和尚是同一個村莊裡面長大的，小時候就是玩伴，找到老和尚，老和尚被他纏得沒有法子，他一定要出家，老和尚到最後不得已才答應他，但是跟他談條件，他說「你出家之後，你拜我作師父，你一切都要聽我的」，他接受同意了。所以給他剃度之後，跟他講「你不認識字，學經教條件不足；你人太笨了，學敲打唱念也不行；你住在這個寺廟裡頭，人家瞧不起你、排斥你，你的心多難過」，所以就叫他不要受戒了，也不要住在寺廟裡。</w:t>
      </w:r>
      <w:r>
        <w:t xml:space="preserve"> </w:t>
      </w:r>
    </w:p>
    <w:p w14:paraId="5D0F0674" w14:textId="77777777" w:rsidR="00EE3F71" w:rsidRDefault="00EE3F71">
      <w:pPr>
        <w:pStyle w:val="a3"/>
      </w:pPr>
      <w:r>
        <w:t xml:space="preserve">　　諦老很慈悲，就在溫州鄉下附近找一間沒人住的破廟，那時候溫州鄉下沒人住的破廟還很多，找一間給他住，附近找幾位護法給他送一點米、送一點菜，還找了一位</w:t>
      </w:r>
      <w:r>
        <w:lastRenderedPageBreak/>
        <w:t>念佛的老太太幫他燒兩頓飯照顧他的生活。就教他一句「南無阿彌陀佛」，就教這一句，他說「你就一直念，念累了就休息，休息好了接著再念，你這麼一直念下去一定有好處」。這個人老實，他也不曉得什麼好處，但是他聽話，他就用這個方法，一句彌陀念到底，念累了就休息，休息好了就再幹，這樣子念了三年多，他念成功了，他預知時至。這個人就在破廟裡頭住了三、四年，從來沒有出廟門。</w:t>
      </w:r>
      <w:r>
        <w:t xml:space="preserve"> </w:t>
      </w:r>
    </w:p>
    <w:p w14:paraId="247766AF" w14:textId="77777777" w:rsidR="00EE3F71" w:rsidRDefault="00EE3F71">
      <w:pPr>
        <w:pStyle w:val="a3"/>
      </w:pPr>
      <w:r>
        <w:t xml:space="preserve">　　往生的前一天，他跟老太婆講他要到城裡去看看朋友，三、四年沒出過門，給老太婆講他要出門，到城裡去看看朋友，實際上他是辭行，跟這些老朋友見最後一面。回來之後吃晚飯告訴老太婆，「明天不要替我燒飯了」，他也沒有說別的理由，老太婆聽了之後，「師父今天出去看朋友，也許是明天有朋友請他吃飯，所以說不要燒飯了」。到第二天中午快吃飯的時候，老太婆很關心，看看師父有沒有回來，有沒有吃飯。他那個破廟，出家人什麼東西都沒有，所以門也不關，真的是夜不閉戶。老太婆到廟裡去叫師父，沒人答應，走到師父房間裡看到他老人家站在那裡，手上拿著念珠，大概是面向窗戶，站在那裡，叫也不應，走到面前一看，死了，嚇了一跳，從來沒有看到人是站著死的，這就趕緊找這些護法，這些護法大家來一看這個樣子，誰也不敢動，趕快派人去通知諦老法師。諦老法師住在觀宗寺，派人走路去把老和尚找來，一往一來兩天，諦老也趕到了，看到他這個樣子歡喜，跟他講「你總算沒有白出家了，你的成就，那些講經研教的大法師、叢林的主席方丈也比不上你」，那是真的。</w:t>
      </w:r>
      <w:r>
        <w:t xml:space="preserve"> </w:t>
      </w:r>
    </w:p>
    <w:p w14:paraId="13AB198C" w14:textId="77777777" w:rsidR="00EE3F71" w:rsidRDefault="00EE3F71">
      <w:pPr>
        <w:pStyle w:val="a3"/>
      </w:pPr>
      <w:r>
        <w:t xml:space="preserve">　　他是不是壽命就到了？決定不是，他年歲並不大，四十多歲。念佛功夫成就了，他對這個世間毫無貪戀，真正放下，功夫成就，走了。他有沒有說法度眾生？有，我們今天聽到增長信心就度了我們，他不是用口說，他用表演，實地做給你看。他有沒有菩提心？有，沒有菩提心哪能往生？知道自己苦，知道世間有跟他一樣苦的人，所以人要發心覺悟，不覺悟不成。世尊垂誡後人，叫我們不但要「以戒為師」，還要「以苦為師」，這位鍋漏匠如果不是生活過得太苦，他的道心發不出來。他念佛說實在話也並不知道要求生淨土，也不知道有這種殊勝的利益，老和尚跟他講「你一直念下去準定有好處」，他也不曉得好處在哪裡，那麼短的時間他居然就得到了，這個示現就教化一方。</w:t>
      </w:r>
      <w:r>
        <w:t xml:space="preserve"> </w:t>
      </w:r>
    </w:p>
    <w:p w14:paraId="25FFDEC3" w14:textId="77777777" w:rsidR="00EE3F71" w:rsidRDefault="00EE3F71">
      <w:pPr>
        <w:pStyle w:val="a3"/>
      </w:pPr>
      <w:r>
        <w:t xml:space="preserve">　　在宋朝的時候，諸位在傳記裡面看到潭州有位黃打鐵，那也是站著往生的，所以潭州那一帶念佛的人很多，受他的影響。那也是一個不認識字的鐵匠，一家四口一天不工作就一天沒飯吃，所以工作相當辛苦。遇到一位出家人，向出家人請教有沒有方法脫苦，而且這個方法還不能妨礙他工作，修行妨礙他工作，他們一家人沒飯吃，這位出家人教他念阿彌陀佛，他也是念三年。念到功夫成熟的時候，他自在了，所以走的時候，不認識字，他居然還念一首偈走的，這個不簡單，他那一首偈叫「叮叮噹噹，久鍊成鋼，太平將至，我往西方」，他說一首偈走的，這些影響多少人！所以這些人是身教，演說，他們表演給我們看，你看這個東西是真的不是假的。</w:t>
      </w:r>
      <w:r>
        <w:t xml:space="preserve"> </w:t>
      </w:r>
    </w:p>
    <w:p w14:paraId="64119C94" w14:textId="77777777" w:rsidR="00EE3F71" w:rsidRDefault="00EE3F71">
      <w:pPr>
        <w:pStyle w:val="a3"/>
      </w:pPr>
      <w:r>
        <w:t xml:space="preserve">　　我昨天在講堂跟大家講的話句句都是真實，絕對不是說這些信徒要聽我講經。真實利益，無盡的利益，哪一位法師講經，我們都要用這種心態來擁護，不是擁護一位法師，擁護佛法，擁護十方一切諸佛如來，真正是布施無量功德寶藏給這一個地區的眾生，給這一方眾生，這樣殊勝的功德利益人不懂，一定到哪裡捐一點錢，搞這些名堂，以為那是功德。縱然你修行的功夫很高，教理非常通達，講經的人是個初學的</w:t>
      </w:r>
      <w:r>
        <w:lastRenderedPageBreak/>
        <w:t>人，你到這兒來聽也是修積無量功德，聽眾是影響眾，你看《華嚴經》講聽眾有十類。你那個道場聽眾愈來愈多，有個兩、三年，這一個地方就帶動。</w:t>
      </w:r>
      <w:r>
        <w:t xml:space="preserve"> </w:t>
      </w:r>
    </w:p>
    <w:p w14:paraId="12B0CD62" w14:textId="77777777" w:rsidR="00EE3F71" w:rsidRDefault="00EE3F71">
      <w:pPr>
        <w:pStyle w:val="a3"/>
      </w:pPr>
      <w:r>
        <w:t xml:space="preserve">　　你講經的人，聽眾稀稀落落幾個人，人家一看，佛教沒什麼，輕視佛教，你看看哪個歌舞場都有幾千幾萬人聽，這講經零零落落幾個，小貓小狗幾隻，算什麼！人家輕視。你是個佛教徒，你不能帶動這個地區眾生尊重佛法，你讓這個地區輕視佛法，你已經就錯了，不管你做什麼功德都等於零。他們為什麼不懂？不聽經之過，沒人給他講，所以我們要懂得這些甚深義趣，廣大的利益。唱戲還得找人捧場，講席裡捧場的叫影響眾，絕對需要，哪些人？菩薩來捧場，一方面影響社會廣大的群眾，一方面把講經的法師抬起來，提高他的聲望地位，我們做這個工作，這就是廣施無盡功德寶藏。特別是出家人，出家人不聽經，那個過失你們大家自己想想就曉得了。出家人都受過菩薩戒，你要不聽經統統犯戒，如果法師天天在那裡講經，你天天犯戒。所以你如果不細心去觀察你不了解，細心觀察你就會明瞭了。這些道理我們自己一定要明白，一定要常常勸勉大眾，大眾不知道。《無量壽經》上，惠以眾生真實利益，真實的利益是什麼不能不曉得，這是真實利益。眾生的煩惱習氣很重，真的是要常常提起，不常常提，過幾天就忘了，老毛病又犯了。</w:t>
      </w:r>
      <w:r>
        <w:t xml:space="preserve"> </w:t>
      </w:r>
    </w:p>
    <w:p w14:paraId="23C3E67F" w14:textId="77777777" w:rsidR="00EE3F71" w:rsidRDefault="00EE3F71">
      <w:pPr>
        <w:pStyle w:val="a3"/>
      </w:pPr>
      <w:r>
        <w:t xml:space="preserve">　　大家上臺講經一定要有充分的準備，《內典講座》如果不能熟記，我前面編的大綱一定要記得很熟，掌握著這個原則，合乎法度就沒有過失了，希望把這部經講好，你有這個志向，有這樣的努力，就得佛菩薩加持。不要怕苦，不要怕累，不要顧忌到身體健康。這個事情跟世間一般事情不一樣，你在這上面努力，七天七夜不睡覺，你的精神一樣還是飽滿的，為什麼？三寶加持。在世間搞其他的法，沒有佛菩薩加持你，這個有三寶加持，換句話說，我也常常跟諸位講，真正發心，這個身體叫「力持身」，跟普通人不一樣，普通人要這樣做法受不了，你可以正常無事，這不一樣，這也是境隨心轉。菩提心是最健康的心，心能轉境。</w:t>
      </w:r>
      <w:r>
        <w:t xml:space="preserve"> </w:t>
      </w:r>
    </w:p>
    <w:p w14:paraId="2D6E4AF6" w14:textId="77777777" w:rsidR="00EE3F71" w:rsidRDefault="00EE3F71">
      <w:pPr>
        <w:pStyle w:val="a3"/>
      </w:pPr>
      <w:r>
        <w:t xml:space="preserve">　　我學佛的時候，沒有出家之前跟懺雲法師住小茅蓬，生活很辛苦。住在山上，山上什麼都沒有，水電什麼都沒有，要砍柴挑水，晚上點油燈，所以晚上八點鐘睡覺，兩點鐘起床。起床做早課，四點鐘我就燒飯，懺雲法師對於飲食也挺講究的，早晨要燒稀飯，稀飯裡面要花生、黃豆磨成豆漿，那個時候還用石頭磨子磨，晚上泡起來，到第二天早晨做完早課的時候去磨豆漿，總共只有五個人住，所以分量也不多。磨完豆漿之後煮稀飯，稀飯煮開了，豆漿連豆渣統統下去，那真香，那味道是真足，真是營養。他是東北人，對於飲食很講究，真正是非常營養。現在方便了，現在如果這樣做，用果汁機打好快，晚上把花生跟黃豆泡起來，稀飯一煮開，放下去，再一開鍋就好了。那時候我在山上，山上所有常住工作我一個人幹，整理環境，燒三餐飯，客人來我還能燒一桌菜。住山的時候每天拜八百拜到一千拜，我在山上住了五個半月，以後下山到台中親近李老師跟李老師學教。</w:t>
      </w:r>
      <w:r>
        <w:t xml:space="preserve"> </w:t>
      </w:r>
    </w:p>
    <w:p w14:paraId="7B3E9B60" w14:textId="77777777" w:rsidR="00EE3F71" w:rsidRDefault="00EE3F71">
      <w:pPr>
        <w:pStyle w:val="a3"/>
      </w:pPr>
      <w:r>
        <w:t xml:space="preserve">　　在台中十年當中，因為全部精神都貫注在經教上，拜佛的時間就少了，大概每天一、兩百拜。離開台中差不多有三十年的時間，三十年時間我就很少拜佛了，沒有任何運動，所以人家看我的身體很奇怪，居然還能這麼健康，三寶加持的。</w:t>
      </w:r>
      <w:r>
        <w:t xml:space="preserve"> </w:t>
      </w:r>
    </w:p>
    <w:p w14:paraId="2BDBB42D" w14:textId="77777777" w:rsidR="00EE3F71" w:rsidRDefault="00EE3F71">
      <w:pPr>
        <w:pStyle w:val="a3"/>
      </w:pPr>
      <w:r>
        <w:t xml:space="preserve">　　我也無意於長壽，世間太苦，我常常想走，沒走就盡心盡力幫助社會，幫助學佛的同修，存這種心好。對世間沒有任何留戀，沒有一絲毫的牽掛，身是佛力加持的，生活環境也是佛菩薩安排的，自己不操一絲毫的心，你說這個生活多自在，這個方法是章嘉大師教給我的，我一生得他的受用。章嘉大師的道場是不是在五臺？你們知不知道？五臺山，章嘉大師的道場。他們那個道場也知道我，希望我到他那裡去參訪，我一直還沒有時間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6F36F" w14:textId="77777777" w:rsidR="00EE3F71" w:rsidRDefault="00EE3F71" w:rsidP="00EE3F71">
      <w:r>
        <w:separator/>
      </w:r>
    </w:p>
  </w:endnote>
  <w:endnote w:type="continuationSeparator" w:id="0">
    <w:p w14:paraId="2BA37244" w14:textId="77777777" w:rsidR="00EE3F71" w:rsidRDefault="00EE3F71" w:rsidP="00EE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E9763" w14:textId="77777777" w:rsidR="00EE3F71" w:rsidRDefault="00EE3F71" w:rsidP="00EE3F71">
      <w:r>
        <w:separator/>
      </w:r>
    </w:p>
  </w:footnote>
  <w:footnote w:type="continuationSeparator" w:id="0">
    <w:p w14:paraId="3CBA9B90" w14:textId="77777777" w:rsidR="00EE3F71" w:rsidRDefault="00EE3F71" w:rsidP="00EE3F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71"/>
    <w:rsid w:val="00EE3F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681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F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F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F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F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