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B9142" w14:textId="77777777" w:rsidR="005C5097" w:rsidRDefault="005C5097">
      <w:r>
        <w:t xml:space="preserve">因緣果報　　（共一集）　　</w:t>
      </w:r>
      <w:r>
        <w:t>1997/10/1</w:t>
      </w:r>
      <w:r>
        <w:t xml:space="preserve">　　新加坡淨宗學會　　檔名：</w:t>
      </w:r>
      <w:r>
        <w:t xml:space="preserve">20-011-0033 </w:t>
      </w:r>
    </w:p>
    <w:p w14:paraId="03607BFA" w14:textId="77777777" w:rsidR="005C5097" w:rsidRDefault="005C5097">
      <w:pPr>
        <w:pStyle w:val="a3"/>
      </w:pPr>
      <w:r>
        <w:t xml:space="preserve">　　諸位如果稍稍的留意最近世界各處傳來的資訊，很明顯的覺察到地球生態有很大的變化，這些變化影響全世界的氣候，所以氣候反常跟往年完全不一樣。我們曉得許多植物的生長與氣候有密切的關係，氣候反常當然就影響到植物的生長，同時也影響到一切人與動物的生活環境。現在全世界許多科學家密切在觀察事態的發展，研究它的原因，我們看了之後也是感慨萬千。</w:t>
      </w:r>
      <w:r>
        <w:t xml:space="preserve"> </w:t>
      </w:r>
    </w:p>
    <w:p w14:paraId="2780E7FC" w14:textId="77777777" w:rsidR="005C5097" w:rsidRDefault="005C5097">
      <w:pPr>
        <w:pStyle w:val="a3"/>
      </w:pPr>
      <w:r>
        <w:t xml:space="preserve">　　科學技術能不能解決這個問題？辦不到的，李炳老在《內典講座》序文一開端就說出來，這些事情恐怕再高明的科技也沒辦法解決，因為它的根本因素是人心的問題，科學家怎麼會想到人心的問題？他怎麼想也想不到，他認為自然環境與一個人的思想沒關係，就是說他把心跟物分做兩樁事情，認為這兩樁事情不相干，換句話說，科技再發達也沒有辦法解決這個問題。佛法裡面有方法，一般人不相信，這裡面最淺顯的，也是最明顯的一個道理，「因緣果報」。佛在《法華經》裡面講的「十如是」，天台大師將這一小段經文演繹為「百界千如」，這是說明心性，我們的思想與大自然的萬物，他們的關係，他們的事實真相，說得很清楚明白，能夠接受的人太少了。所以改變這個環境，根本的是要從人心來改，科技只能治標不能治本，如果能標、本兼治，將自然環境恢復常態不是不可能。</w:t>
      </w:r>
      <w:r>
        <w:t xml:space="preserve"> </w:t>
      </w:r>
    </w:p>
    <w:p w14:paraId="175070F0" w14:textId="77777777" w:rsidR="005C5097" w:rsidRDefault="005C5097">
      <w:pPr>
        <w:pStyle w:val="a3"/>
      </w:pPr>
      <w:r>
        <w:t xml:space="preserve">　　在古代中國歷史裡面，每一個朝代都有記載，凡是遇到這些大的、嚴重的自然災害，古時候的帝王大臣都要認真反省、檢點、懺悔、改過，他懂得這個道理，希望能夠挽轉這個災害。現在人看到這些記載，「迷信」，兩個字就把它送掉了，換句話說，這個災害你必須自己要承受。古人做的有沒有道理？有道理，佛法講得清楚，中國儒家、道家的古聖先賢在典籍裡也講得很清楚。中國民間過去的一般老百姓雖然沒念過書，也懂得孝感天地，真誠的孝心能夠感動天地鬼神。像《華嚴》就講得非常透徹，所有一切萬物是一體。這萬物從哪裡來的？從法性，性是真心。因為它是一體，所以才能感動這些動物、植物。</w:t>
      </w:r>
      <w:r>
        <w:t xml:space="preserve"> </w:t>
      </w:r>
    </w:p>
    <w:p w14:paraId="0409581F" w14:textId="77777777" w:rsidR="005C5097" w:rsidRDefault="005C5097">
      <w:pPr>
        <w:pStyle w:val="a3"/>
      </w:pPr>
      <w:r>
        <w:t xml:space="preserve">　　如果大家要是心思細一點，你細心去觀察，兩個人養花、種花，為什麼一個人種的花好，一個人種的花就差一點？是他對那個花的愛心，它就感動。真正愛護、照顧它的時候，它就長得特別好。你對它沒有愛心，你每天也施肥澆水，照樣去做，它開得就是不好。更明顯的，愛花的人照顧那個花，他要是離開一個月、兩個月，找一個人代替他，那兩個月的花就不好，這個事情很明顯，你能說動物、植物、這些自然環境跟人心沒有關係嗎？所以細心觀察我們就明瞭了。</w:t>
      </w:r>
      <w:r>
        <w:t xml:space="preserve"> </w:t>
      </w:r>
    </w:p>
    <w:p w14:paraId="758641D3" w14:textId="77777777" w:rsidR="005C5097" w:rsidRDefault="005C5097">
      <w:pPr>
        <w:pStyle w:val="a3"/>
      </w:pPr>
      <w:r>
        <w:t xml:space="preserve">　　《華嚴經》上跟我們講的「世間主」，世間主有三種，裡面有一種叫「器世間主」，「器世間主」就是指的植物與礦物，山有山神，水有水神，花有花神，樹有樹神，這叫「器世間主」。現代人聽我們講這個不能接受，他說我們迷信，說我們在講神話，我們告訴他事實真相他都不能接受，這是我們常講的「聽騙不聽勸，認假不認真」，搞成這麼大的災難來了還不知道反省，還不知道悔過。我看必須要到西方文化對這個世界問題不能解決了，徹底失敗了，可能他們再回過頭來去研究東方的東西，但是他付出的代價太大了。</w:t>
      </w:r>
      <w:r>
        <w:t xml:space="preserve"> </w:t>
      </w:r>
    </w:p>
    <w:p w14:paraId="3A982E12" w14:textId="77777777" w:rsidR="005C5097" w:rsidRDefault="005C5097">
      <w:pPr>
        <w:pStyle w:val="a3"/>
      </w:pPr>
      <w:r>
        <w:t xml:space="preserve">　　東、西方學術的源頭不相同，東方的東西是從靜中體會得來的。佛法著重修定，戒定慧三學，戒是手段，定是樞紐，慧是目標，所以八萬四千法門、無量法門都是修</w:t>
      </w:r>
      <w:r>
        <w:lastRenderedPageBreak/>
        <w:t>定，只是修定的方法不一樣、手段不相同，它的方向、目標是一致的。而西方人的學術是從第六意識裡面生的，它是動的不是靜的，他們用思考、用研究、用試驗，通過試驗證實，這才符合科學。一個是用意識，一個是用心性，它的結果當然不一樣。用禪定、用心性才真正能了解宇宙人生的真相。用意識、用思考、用實驗只能了解局部，不能了解全部。執著局部以為是全部，沒有不產生錯誤的，這個錯誤的思想、錯誤的觀念就會造成錯誤的後果，這個後果就是大災大難。我們明白這個道理，在目前這個大環境裡，我們對自己，這是很清楚了，一心專念阿彌陀佛求生淨土，我們一生的大事就辦完了，無量劫來希有的因緣，這一生當中不但脫離六道，出離了十法界。</w:t>
      </w:r>
      <w:r>
        <w:t xml:space="preserve"> </w:t>
      </w:r>
    </w:p>
    <w:p w14:paraId="7B2C2A19" w14:textId="77777777" w:rsidR="005C5097" w:rsidRDefault="005C5097">
      <w:pPr>
        <w:pStyle w:val="a3"/>
      </w:pPr>
      <w:r>
        <w:t xml:space="preserve">　　我們看到這些芸芸苦難的眾生不能說不顧，我一走了之，這種心態還是障礙往生。西方世界，經裡面講得很清楚，它是大乘不是小乘，大乘是以慈悲心為本，「慈悲為本，方便為門」，你不是真正大乘人，念佛也不能往生。所以我們對於一切眾生一定要盡力而為，知其不可為也要為，這才能相應。</w:t>
      </w:r>
      <w:r>
        <w:t xml:space="preserve"> </w:t>
      </w:r>
    </w:p>
    <w:p w14:paraId="6857FECF" w14:textId="77777777" w:rsidR="005C5097" w:rsidRDefault="005C5097">
      <w:pPr>
        <w:pStyle w:val="a3"/>
      </w:pPr>
      <w:r>
        <w:t xml:space="preserve">　　幫助世人，近代印光大師給我們做最好的榜樣，那就是提倡因果，要把因果的事實給人說明。現在國外有少數的科學家對於輪迴轉世這個事情很有興趣，他們在全世界各個地方專門找這些事例，也寫了好多種書，用科學的方法來求證，證明人確實有前世。這一些愈是近代的、愈是現前的資料，我們講經說法要蒐集，要拿這個來勸導世人，人家容易相信。古時候典籍所記載的，現在人看到不相信，認為那是神話。有許多人必須要親眼看見才相信，那也要看你有沒有緣分，有沒有這一份的福報。</w:t>
      </w:r>
      <w:r>
        <w:t xml:space="preserve"> </w:t>
      </w:r>
    </w:p>
    <w:p w14:paraId="12D7439D" w14:textId="77777777" w:rsidR="005C5097" w:rsidRDefault="005C5097">
      <w:pPr>
        <w:pStyle w:val="a3"/>
      </w:pPr>
      <w:r>
        <w:t xml:space="preserve">　　我早年最初學佛的時候，那個時候我二十六歲，認識一位老居士，朱鏡宙，他那個時候大概七十一、二歲。這個人在抗戰時期，官也做得很大，他是專門研究財經的，是浙江人，做過浙江的財政廳長。抗戰期間，他好像是四川、西康稅務局的局長。年老的時候退休學佛，在台北辦台灣印經處印經流通。在當時台灣印經只有三家，印的數量很少，種類也少，台北就是他這一家，台南有個慶芳書局，台中有個瑞成書局，就這三家。朱老居士告訴我，他學佛的因緣，他是學科學的，年輕怎麼可能相信這個東西？實在說他在民國初年的時候，他的見聞非常豐富，不是親眼見的他不相信，鄰居發生的這些事情他去看，看了覺得很奇怪，信心還是生不起來，半信半疑。</w:t>
      </w:r>
      <w:r>
        <w:t xml:space="preserve"> </w:t>
      </w:r>
    </w:p>
    <w:p w14:paraId="67498D8A" w14:textId="77777777" w:rsidR="005C5097" w:rsidRDefault="005C5097">
      <w:pPr>
        <w:pStyle w:val="a3"/>
      </w:pPr>
      <w:r>
        <w:t xml:space="preserve">　　他說抗戰期間在重慶，晚上跟朋友們在一塊打麻將，玩得很晚才回家，散場回家，半夜了。抗戰期間，那個馬路都很窄小，路燈很遠才有一個，大概二十燭光的，像螢火蟲一樣一點點，看都看不見的，深夜的時候回去。大概路也不近，走回去，他走到半路，前面有個女人，也是一個人在前面走，距離很近，他也無所謂，也不覺得奇怪，但是走了一陣子之後，他忽然想到，「不對，怎麼會一個女人半夜單身跑出來？」他一想到這個地方，寒毛直豎，再仔細一看，前面那個女人有上身沒有下半身，嚇死了，這一驚嚇的時候，前面這個人就沒有了，他信佛從這裡相信的。而且一塊走，走了差不多有一、二十分鐘，不是短時間，好長這麼一段時間，絕對不是眼睛看花了，他說「如果不是我親眼看見，我不會學佛」。以後學了佛，他說可能是觀世音菩薩變化來度我的。那是真有，不是假的。我比朱老居士還強一點，我還沒有受過這種驚怕就學了，就相信了。</w:t>
      </w:r>
      <w:r>
        <w:t xml:space="preserve"> </w:t>
      </w:r>
    </w:p>
    <w:p w14:paraId="0BC7C71F" w14:textId="77777777" w:rsidR="005C5097" w:rsidRDefault="005C5097">
      <w:pPr>
        <w:pStyle w:val="a3"/>
      </w:pPr>
      <w:r>
        <w:t xml:space="preserve">　　這些事情我在小的時候也見過，而且見過很多次，但是人家跟我提起了，我相信，這是真的，我相信確實有這個事情。我也見過鬼，我還見過狐仙，在湖南衡山，</w:t>
      </w:r>
      <w:r>
        <w:lastRenderedPageBreak/>
        <w:t>那個時候我住在那邊的時候，那狐仙住在我樓上，聽說住了有二、三十年。我在那個地方住過半年，樓上已經封掉了，樓梯都拿掉了，沒有人敢上去，但是樓上是地板的，大陸上的樓都是地板的，他們生活起居活動的聲音聽得清清楚楚。有的時候他也下來，看到的人多了，常常看到，我們看到是男的不是女的，穿的是藍布大褂（長褂），很多人見過，但是始終沒有一個人看清他的面目，我們也很注意，沒有看清他的面目，恍恍惚惚，但是身形狀看得很清楚。所以有一些老人講，這個狐仙恐怕還不到五百年，狐狸要修成人的形狀要五百年，他可能還不到五百年，所以雖然是個人的樣子，面目還不是那麼清楚。他們就真的有能力，牆壁阻攔不住，他可以自由進出。我是因為有這些經驗，所以對於蒲松齡《聊齋志異》裡寫的東西我相信，我知道他那個東西不是造謠言，至少我能夠相信百分之九十，它不是假的，所以這些妖魔鬼怪不是虛構的。</w:t>
      </w:r>
      <w:r>
        <w:t xml:space="preserve"> </w:t>
      </w:r>
    </w:p>
    <w:p w14:paraId="0A2E9787" w14:textId="77777777" w:rsidR="005C5097" w:rsidRDefault="005C5097">
      <w:pPr>
        <w:pStyle w:val="a3"/>
      </w:pPr>
      <w:r>
        <w:t xml:space="preserve">　　以後學了佛，說什麼我都相信，為什麼？「一切法從心想生」，你想鬼，鬼就來了；你想神仙，神仙就來了。「一切法從心想生」，「唯心所現，唯識所變」，佛是把這個根本的原理給我們說出來了，我們從理論、從現相上了解，那真是《華嚴經》上所說的，凡是眾生能夠思惟想像的，都有這一些事相的存在，這個絕對不是假的。所以人能夠深信「因緣果報」，這個人就能回頭，這個人就慢慢覺悟了，所以宣揚這些事情比什麼都重要。</w:t>
      </w:r>
      <w:r>
        <w:t xml:space="preserve"> </w:t>
      </w:r>
    </w:p>
    <w:p w14:paraId="3877D06A" w14:textId="77777777" w:rsidR="005C5097" w:rsidRDefault="005C5097">
      <w:pPr>
        <w:pStyle w:val="a3"/>
      </w:pPr>
      <w:r>
        <w:t xml:space="preserve">　　我到美國，在達拉斯，過去達拉斯佛教會有一位會長，蔡文雄，台灣人，他跟我說他相信佛法的因緣，他遇到兩樁事情，他相信了。第一樁事情是他父親過世，他從美國回去料理他父親的喪事，他們兄弟姐妹也很多，在他父親往生的時候，他親眼看見阿彌陀佛，他見的這個阿彌陀佛像是坐像，是在窗口裡面，看了有好幾分鐘，時間很長，會現這麼一個現相。以後他做生意，在一個古董店裡看到一尊佛像，他一看到，就是他父親過世在窗口現的這尊佛像，所以就把它請回來在家裡供養，他說這是他學佛的因緣。</w:t>
      </w:r>
      <w:r>
        <w:t xml:space="preserve"> </w:t>
      </w:r>
    </w:p>
    <w:p w14:paraId="67833917" w14:textId="77777777" w:rsidR="005C5097" w:rsidRDefault="005C5097">
      <w:pPr>
        <w:pStyle w:val="a3"/>
      </w:pPr>
      <w:r>
        <w:t xml:space="preserve">　　從這一樁事情他又聯想到另外一樁事情，讓他深信不疑。他初到美國，在舊金山，也是在那邊做生意，有一天他們有幾個朋友開車的時候迷路了，迷路走到一個小鎮，他突然感覺到好像來過這個小鎮，裡面的街道、建築統統熟悉，所以進到那個小鎮就如同過去常常來的地方，但是這個地方他這一生確實沒有來過，確實是第一次來，他能夠說得出裡面的一些建築物，說得出這些街道，他們那幾個朋友坐在車上都感到非常奇怪。到了小鎮去，他所講的果然沒錯，那些老的建築、街道跟他所講的一模一樣，這個事情他也是百思莫解，怎麼會有這個情形？所以就想到輪迴，可能前生是在那裡挖礦做工住在這個地方，這一世投胎到台灣，又到這兒來了，舊地重遊，如果不是這種情形，那就沒法子解釋，而有這種經驗的人不止他一個，很多。我們常常到外面去旅遊的時候，有的時候忽然看到這個風景，過去曾經有過這個經驗，有過這個印象，但是這個地方確實是今天第一次來，過去沒來過。我們仔細去思惟，如果沒有過去生，這種現象不可能發生。還有一些少數的人在夢中曾經見到過這個境界，以後忽然到這個地方，想起過去在夢中見過這個境界。</w:t>
      </w:r>
      <w:r>
        <w:t xml:space="preserve"> </w:t>
      </w:r>
    </w:p>
    <w:p w14:paraId="3032053E" w14:textId="77777777" w:rsidR="005C5097" w:rsidRDefault="005C5097">
      <w:pPr>
        <w:pStyle w:val="a3"/>
      </w:pPr>
      <w:r>
        <w:t xml:space="preserve">　　現在西方有很多人用催眠的方法證實一個人的前生，這在外國現在用得很多，說出他前生。有的人前生是人，是某個地方的人，家庭狀況，居住的環境、社會狀況，問他那個時候穿的衣服是什麼形式，用的錢是什麼樣子，他都能說得出來，但是那個地方沒去過。以後這些人到那裡去調查，去查這些檔案，有一些真的被查出來了，在一百年前、兩百年前確實有這麼一個人在這邊住過。還有一些人從畜牲道來的，還有一些人不是地球上的，從外太空來投胎的，這就說明我們人的生活環境不是這一個地球，諸位要曉得六道就是一個三千大千世界。你看經上跟我們講的，初禪天是一個單位世界，一四天下，二禪天就是小千世界，二禪天的天主，小千世界，三禪是中千世界，四禪就大千世界，你沒有出六道，生活範圍也是這麼大的一個地區，不是這個地球。</w:t>
      </w:r>
      <w:r>
        <w:t xml:space="preserve"> </w:t>
      </w:r>
    </w:p>
    <w:p w14:paraId="09FFE5DB" w14:textId="77777777" w:rsidR="005C5097" w:rsidRDefault="005C5097">
      <w:pPr>
        <w:pStyle w:val="a3"/>
      </w:pPr>
      <w:r>
        <w:t xml:space="preserve">　　在從前老的講法是一個大千世界是一百億個單位世界，一百億個四天下。照現在黃念祖老居士的講法，一個單位世界是一個銀河系，一個三千大千世界是十億個銀河系，沒有超越六道輪迴的人活動的空間是十億個銀河系。所以其他星球的人到這裡來投胎一點也不奇怪，我們這個地方有的人過世到其他星球上投胎也很正常，但是在這十億個銀河系裡面都是搞生死輪迴。每一個星球裡面有人，人的形狀可能也不相同，生活方式也不會完全一樣，我們這個地球上就小有差別，差別不太大，換到另外一個星球可能就有更大的差別。</w:t>
      </w:r>
      <w:r>
        <w:t xml:space="preserve"> </w:t>
      </w:r>
    </w:p>
    <w:p w14:paraId="3921BD3A" w14:textId="77777777" w:rsidR="005C5097" w:rsidRDefault="005C5097">
      <w:pPr>
        <w:pStyle w:val="a3"/>
      </w:pPr>
      <w:r>
        <w:t xml:space="preserve">　　所以我們必須借重科學的研究，跟眼前、本地、最近的這一些見聞、資訊，來證明因緣果報確實有，一點都不假。稍稍留意，你就會知道這些事情時有所聞，在報章雜誌所記載的都是最近的事情。台灣最近有好幾個殺人的案子，都是那個被殺的靈鬼引導警察去破案，在報紙上登的，真正不可思議，這辦案人員不相信也沒有辦法，這確實是這麼發生的。像這些資料我們都可以蒐集，這是確有其人，確有其事，有時間、有地點，有許多見證人，不是一個人說的。我們如果真曉得有因果報應，有前生、有後世，我相信一個人的思想行為自然就會檢點一些了。</w:t>
      </w:r>
      <w:r>
        <w:t xml:space="preserve"> </w:t>
      </w:r>
    </w:p>
    <w:p w14:paraId="5E653C86" w14:textId="77777777" w:rsidR="005C5097" w:rsidRDefault="005C5097">
      <w:pPr>
        <w:pStyle w:val="a3"/>
      </w:pPr>
      <w:r>
        <w:t xml:space="preserve">　　人的一生是命運注定的，命運從哪裡來的？你過去生中自己造的，自作自受。你今生修善，你來生一定得善果，得福報；你今生作惡，你來生一定得惡報，一定要受苦難，不是別人主宰的，自己主宰自己。這是我們對現前社會第一樁要做的工作，如何讓人相信因緣果報，如何讓人相信自作自受，然後他的觀念就正，無論受什麼樣的艱苦也不會怨天尤人。看到別人享福，自己知道那個福是他修的，我受罪，我明白我沒修，不會羡慕別人，不會嫉妒別人，他的心是平靜的。所以雖然貧賤，他能夠安於貧賤，他知道自己怎麼修福，明白這個道理，他知道自己如何改造自己的環境，自求多福，絕對不會再幹一些損人不利己的事情。幹損人不利己的事情是迷惑顛倒，不了解事實真相，才造這些罪業。所以我們學佛，佛門四眾弟子對於因緣果報這些道理與事實真相要透徹，要常常拿這個勸人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B0585" w14:textId="77777777" w:rsidR="005C5097" w:rsidRDefault="005C5097" w:rsidP="005C5097">
      <w:r>
        <w:separator/>
      </w:r>
    </w:p>
  </w:endnote>
  <w:endnote w:type="continuationSeparator" w:id="0">
    <w:p w14:paraId="6E26645B" w14:textId="77777777" w:rsidR="005C5097" w:rsidRDefault="005C5097" w:rsidP="005C5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5E53D" w14:textId="77777777" w:rsidR="005C5097" w:rsidRDefault="005C5097" w:rsidP="005C5097">
      <w:r>
        <w:separator/>
      </w:r>
    </w:p>
  </w:footnote>
  <w:footnote w:type="continuationSeparator" w:id="0">
    <w:p w14:paraId="2CB72E6E" w14:textId="77777777" w:rsidR="005C5097" w:rsidRDefault="005C5097" w:rsidP="005C50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097"/>
    <w:rsid w:val="005C50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AE29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50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50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50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50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777</Words>
  <Characters>4431</Characters>
  <Application>Microsoft Office Word</Application>
  <DocSecurity>0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