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36A5" w14:textId="77777777" w:rsidR="00F82C38" w:rsidRDefault="00F82C38">
      <w:r>
        <w:t xml:space="preserve">慈悲與愛　　（共一集）　　</w:t>
      </w:r>
      <w:r>
        <w:t>1997/10/23</w:t>
      </w:r>
      <w:r>
        <w:t xml:space="preserve">　　新加坡淨宗學會　　檔名：</w:t>
      </w:r>
      <w:r>
        <w:t xml:space="preserve">20-011-0052 </w:t>
      </w:r>
    </w:p>
    <w:p w14:paraId="50660CFD" w14:textId="77777777" w:rsidR="00F82C38" w:rsidRDefault="00F82C38">
      <w:pPr>
        <w:pStyle w:val="a3"/>
      </w:pPr>
      <w:r>
        <w:t xml:space="preserve">　　再過幾天，李會長木源居士將要率領一個朝山團到定海普陀去朝山，這一次主要是參加觀世音菩薩聖像的開光大典。現在在中國建築的大型佛菩薩造像，先有香港大嶼山的釋迦牟尼佛，接著有祥符寺的大佛像，祥符寺跟普陀山時間很接近，都已經完成了，這一個意義很深。佛法用佛菩薩的形像、名號，以藝術的方式表達圓滿的智慧、廣大的神通，利益一切眾生。</w:t>
      </w:r>
      <w:r>
        <w:t xml:space="preserve"> </w:t>
      </w:r>
    </w:p>
    <w:p w14:paraId="760D36D3" w14:textId="77777777" w:rsidR="00F82C38" w:rsidRDefault="00F82C38">
      <w:pPr>
        <w:pStyle w:val="a3"/>
      </w:pPr>
      <w:r>
        <w:t xml:space="preserve">　　釋迦牟尼佛的名號、形像不僅僅標示著仁慈、寂靜，實實在在叫我們聞到名號、見到形像，就能夠想起世尊四十九年的諄諄教誨，而觀世音菩薩則代表我們自性裡面無盡的慈悲，慈悲就是現代人所講的關懷、愛護、平等、無私的奉獻。為什麼用慈悲不用愛心？愛心世間人容易懂，佛用慈悲這兩個字代替愛心，意義很深。世間人講的「愛」是出自於情，也就是說從情識裡面所生的，是感情的，情愛。情愛，我們必須要曉得是無常的，為什麼？妄心是無常的，剎那在變化，所以從妄心所生的決定不能夠持久，這是一定的道理。而佛講佛菩薩的愛心是恆常的，是永遠不會改變的，所以用慈悲這兩個字。慈悲是出自於真心的，出自於自性的，真心自性，《楞嚴經》上所講的「常住真心」，永遠不會變的，永遠不會變的愛心就叫做慈悲。</w:t>
      </w:r>
      <w:r>
        <w:t xml:space="preserve"> </w:t>
      </w:r>
    </w:p>
    <w:p w14:paraId="73FD3296" w14:textId="77777777" w:rsidR="00F82C38" w:rsidRDefault="00F82C38">
      <w:pPr>
        <w:pStyle w:val="a3"/>
      </w:pPr>
      <w:r>
        <w:t xml:space="preserve">　　現在這個世間有災難，古時候由於交通不發達，資訊沒有發明，這個地球這麼大，居住在各個地方的眾生，幾乎都是守住自己一個生活的小圈圈，老死不相往來，個人過著個人自己的生活方式，千百年的傳統，相安無事，這是過去的社會。最近這一個世紀，尤其是最近半個世紀，從二次大戰以來，資訊發達了，交通便捷了，地球縮小了，全世界各地的人民都互相往來，彼此頻繁的接觸，這樣突如其來產生這麼大的一個變化，裡面的問題、矛盾自然不能避免。種族上的矛盾，各種不同文化的衝突，宗教信仰的隔閡，以前不接觸沒事情，這一接觸的時候，麻煩就大了。所以引起社會的動亂，人心的不安，如果沒有真實智慧來誘導，一念錯誤就會引起很大的災難，這是今天眾所周知的，就怕第三次世界大戰起來，那是核子戰爭。諸位要曉得這些都是科技發達帶來的副作用，負面的影響。</w:t>
      </w:r>
      <w:r>
        <w:t xml:space="preserve"> </w:t>
      </w:r>
    </w:p>
    <w:p w14:paraId="538AA119" w14:textId="77777777" w:rsidR="00F82C38" w:rsidRDefault="00F82C38">
      <w:pPr>
        <w:pStyle w:val="a3"/>
      </w:pPr>
      <w:r>
        <w:t xml:space="preserve">　　解決這個問題，英國的歷史哲學家湯恩比博士講得很好，他說「唯有大乘佛法跟中國孔孟的學說，才能夠挽救世界劫運」，這個話是出自於英國人的口裡，這是外國人非常客觀的看法。為什麼說只有佛跟儒能挽救這個社會，道理在哪裡？佛跟儒都是用真誠心。佛家講的是發菩提心，儒家講的是至誠，誠意正心。儒家的誠意正心跟佛法的至誠心、深心、大悲心，實在講沒有兩樣。換句話說，唯有出自於真誠，這個危機才能化解，所有的衝突、矛盾、隔閡才能夠消除。</w:t>
      </w:r>
      <w:r>
        <w:t xml:space="preserve"> </w:t>
      </w:r>
    </w:p>
    <w:p w14:paraId="0853189F" w14:textId="77777777" w:rsidR="00F82C38" w:rsidRDefault="00F82C38">
      <w:pPr>
        <w:pStyle w:val="a3"/>
      </w:pPr>
      <w:r>
        <w:t xml:space="preserve">　　我們今天在大乘佛法裡面特別選擇這一部《無量壽經》，《無量壽經》淺顯，容易明白。淺的人看著淺，深的人看著深。分量也不太長，也不過短，非常適合現代人讀誦、修學。《無量壽經》的內容確實涵蓋了釋迦牟尼佛四十九年所說的一切法，如果我們從更深一層的來觀察，不僅是世尊一代時教，十方三世一切諸佛如來所說無量無邊的佛法，全在這一經之中。而經題上給我們標明著「清淨平等覺」，清淨心是真心，平等心是誠心，覺是真實的智慧，如果我們人人都明瞭，都能夠用清淨平等覺的心，就能夠幫助這個世間達到無量壽莊嚴，實在講就是無量的莊嚴。</w:t>
      </w:r>
      <w:r>
        <w:t xml:space="preserve"> </w:t>
      </w:r>
    </w:p>
    <w:p w14:paraId="76E44BBF" w14:textId="77777777" w:rsidR="00F82C38" w:rsidRDefault="00F82C38">
      <w:pPr>
        <w:pStyle w:val="a3"/>
      </w:pPr>
      <w:r>
        <w:lastRenderedPageBreak/>
        <w:t xml:space="preserve">　　湯恩比這個話說得沒錯，確實有見地，有學問。可是大乘佛法跟儒家學說在現代這個時代缺少人弘揚，所以社會廣大的群眾對這種真正能夠挽救世運的學說思想並不了解。我們不說得透徹了解，他不認識，不了解。湯恩比博士是獨具慧眼。如果沒有許多人全心全力的來弘揚，把儒佛介紹給廣大的群眾，讓大家都認識明瞭，雖有救世的法寶還是不起作用。今天一般世人迷信金錢、迷信權勢、迷信科技、迷信高科技的武力，這個東西如果發揚光大了，往後發展的結果是同歸於盡，不如儒佛的學說，儒佛學說能夠發揚光大，能令這個世界一切眾生共存共榮，人人都能夠得到幸福美滿。</w:t>
      </w:r>
      <w:r>
        <w:t xml:space="preserve"> </w:t>
      </w:r>
    </w:p>
    <w:p w14:paraId="2F3AE33C" w14:textId="77777777" w:rsidR="00F82C38" w:rsidRDefault="00F82C38">
      <w:pPr>
        <w:pStyle w:val="a3"/>
      </w:pPr>
      <w:r>
        <w:t xml:space="preserve">　　我們今天在這種矛盾、錯綜複雜的環境裡面，修學大乘佛法，弘揚大乘佛法，遭遇的困難自然在所不免，困難從哪裡來的？困難從誤會發生的。一般人誤會佛教是宗教，佛教是多神教，佛教是迷信，佛教是低級的宗教，這是給我們帶來的困難，但這全是誤會，絕非事實。只要我們努力一定能夠消除誤會，真實決定能夠發揚光大。如果它不是真實法，為什麼一接觸的人就生歡喜？由此可知，一切眾生還是喜歡真實。交朋友，真心的朋友是好朋友，虛情假意的被發現了，決定遠離了，不再往來了。人人喜歡真實，一切眾生喜歡真實，所以真實的感應不可思議，真實的教誨就得到廣大群眾的愛戴、歡迎。儒跟佛都不講究手段，都不講用權術。手段、權術可以迷惑人於一時，沒有辦法迷惑人到永久，總有一天被拆穿，拆穿之後一文不值，這個事實諸位可以冷靜去觀察。</w:t>
      </w:r>
      <w:r>
        <w:t xml:space="preserve"> </w:t>
      </w:r>
    </w:p>
    <w:p w14:paraId="012C5097" w14:textId="77777777" w:rsidR="00F82C38" w:rsidRDefault="00F82C38">
      <w:pPr>
        <w:pStyle w:val="a3"/>
      </w:pPr>
      <w:r>
        <w:t xml:space="preserve">　　這三千年來，中國、外國的歷史，為什麼這三千年來釋迦牟尼佛被人尊敬，孔老夫子被人尊敬，不但中國人尊敬，外國人也尊敬。孔老夫子的後代，孔德成先生，在台灣，到美國去的時候，美國人聽說他是孔老夫子的後代，特別禮遇，兩千五百多年以前的老祖宗，你看看這個後代還沾光，還接受特別禮遇，為什麼？真誠。</w:t>
      </w:r>
      <w:r>
        <w:t xml:space="preserve"> </w:t>
      </w:r>
    </w:p>
    <w:p w14:paraId="1C1C5187" w14:textId="77777777" w:rsidR="00F82C38" w:rsidRDefault="00F82C38">
      <w:pPr>
        <w:pStyle w:val="a3"/>
      </w:pPr>
      <w:r>
        <w:t xml:space="preserve">　　佛法教人，講到最後就是真誠，菩提心的心本體就是至誠心，佛在《觀經》裡頭所說的。至誠心起作用就是大慈大悲，用現在的話就是真實的愛心，觀音菩薩就是代表這個法門，就是代表這一層的精義。我們懇切的願望，希望觀世音菩薩這一尊大型的造像豎立在普陀山，我們佛門四眾弟子借著這個偉大的標示，將菩薩大慈悲救苦救難的精神發揚光大。希望我們四眾同修都效法觀世音菩薩，示現、宣揚慈悲的教義，要將大慈大悲的理念落實在廣大群眾的心裡，落實在大眾日常生活當中，帶給社會、國家、世界真實永久的安定和平與繁榮興旺，那這一尊大佛像就非常有意義了。這一個目標要能夠圓滿的實現，就在我們四眾佛弟子，從今以後如何認真努力的去學習、去推廣、去介紹，在佛法的術語叫做弘法利生。</w:t>
      </w:r>
      <w:r>
        <w:t xml:space="preserve"> </w:t>
      </w:r>
    </w:p>
    <w:p w14:paraId="05706304" w14:textId="77777777" w:rsidR="00F82C38" w:rsidRDefault="00F82C38">
      <w:pPr>
        <w:pStyle w:val="a3"/>
      </w:pPr>
      <w:r>
        <w:t xml:space="preserve">　　世尊在《無量壽經》裡面告訴我們，當我們自身或者是社會、世界有大災難的時候，要我們皈依觀世音菩薩。皈依是什麼意思？依靠、回頭。我們怎麼皈依觀音菩薩？觀音菩薩心地清淨、平等、慈悲，我們要從不清淨的心回過頭來皈依清淨心，不平等的心回過頭來皈依平等心，不慈悲的心回過頭來皈依慈悲心，這就叫皈依觀世音菩薩，只要一皈依就得救了。「皈依」這兩個字一定要講清楚、講明白，不是去燒香、磕頭、拜拜求觀音菩薩免罪，那是錯誤的，那不能解決問題。皈依就是回頭，改變心理，把從前種種錯誤的想法、看法改過來，正確的想法、看法就是清淨、平等、慈悲。慈悲就是覺，覺就是慈悲，感情是迷惑。自私自利是迷，利益眾生是覺悟，知道盡虛空遍法界跟自己是一體，這個人是真正覺悟了，他才能夠捨己為人。</w:t>
      </w:r>
      <w:r>
        <w:t xml:space="preserve"> </w:t>
      </w:r>
    </w:p>
    <w:p w14:paraId="43934D8F" w14:textId="77777777" w:rsidR="00F82C38" w:rsidRDefault="00F82C38">
      <w:pPr>
        <w:pStyle w:val="a3"/>
      </w:pPr>
      <w:r>
        <w:lastRenderedPageBreak/>
        <w:t xml:space="preserve">　　這一次的盛會，承蒙妙善長老的邀請，我因為身體不很好，去參加這一次法會恐怕體力不夠，所以請木源居士代表致意，下一次我會找另外的時間去拜訪妙善老法師，去朝禮菩薩道場。</w:t>
      </w:r>
      <w:r>
        <w:t xml:space="preserve"> </w:t>
      </w:r>
    </w:p>
    <w:p w14:paraId="05133285" w14:textId="77777777" w:rsidR="00F82C38" w:rsidRDefault="00F82C38">
      <w:pPr>
        <w:pStyle w:val="a3"/>
      </w:pPr>
      <w:r>
        <w:t xml:space="preserve">　　所以我們同學相聚在一起一定要明瞭，這個勝緣真正像彭際清居士所說的「無量劫來希有難逢」，我們有這個緣分能夠出家為佛弟子，很難得，很不容易。續佛慧命，弘法利生，這在一切世間是最殊勝、最榮耀的使命、工作。我們細細想來，又何嘗不像《彌陀經》上所說的，無量劫的善根、福德、因緣之成就，我們才有這個緣分，若不是無量劫種下的善根、福德、因緣，我們怎能遇到？你看這個世間多少人，幾個人遇到佛法，幾個人遇到像我們這種殊勝的因緣，這要不是講無量劫善根、福德、因緣的成就，那講不通，所以大家一定要珍惜，要認真努力，要真正報佛恩。諸位如果真正報佛恩，真正不辜負佛菩薩，在這個學期當中，我們那個科會一定要把它趕出來，要認真努力去做，前面慢一點這是不太熟悉，熟悉之後的進度就要快一些。</w:t>
      </w:r>
      <w:r>
        <w:t xml:space="preserve"> </w:t>
      </w:r>
    </w:p>
    <w:p w14:paraId="4C85BFBA" w14:textId="77777777" w:rsidR="00F82C38" w:rsidRDefault="00F82C38">
      <w:pPr>
        <w:pStyle w:val="a3"/>
      </w:pPr>
      <w:r>
        <w:t xml:space="preserve">　　觀音菩薩有三部經，夏蓮居老居士也是了不起的人，他也特別提出觀音三經。我在沒有接觸夏老這個提倡之前，我在台北也會集這個三經，他是會的經文，我是把三種經的註解合印在一起，這邊都有。我選了兩種本子，不同的註解，一種是古註，《華嚴經》上「觀世音菩薩第七迴向章」，採取清涼大師的註解，《普門品》是採取《法華經大成》裡面的註解，《楞嚴經》是採取交光大師《正脈》的註解，這是古德的三種註解。以後又印了一種今註，《華嚴經》因為沒有別的註解，還是用清涼的，《普門品》是用的諦閑老法師的註解，《楞嚴經．觀世音菩薩耳根圓通章》是用圓瑛法師的《楞嚴經》註解，這是近代的。所以我印了兩次，一次三經是古註，一次三經是今註，今註是諦閑跟圓瑛的。實在講我們這一次也是措手不及，應當將觀音三經大量帶到普陀山去流通，慶祝觀音菩薩聖像開光典禮，那個意義就很深了。所以像這些地方我們都應當常常想到，要認真努力去弘揚。</w:t>
      </w:r>
      <w:r>
        <w:t xml:space="preserve"> </w:t>
      </w:r>
    </w:p>
    <w:p w14:paraId="4219313D" w14:textId="77777777" w:rsidR="00F82C38" w:rsidRDefault="00F82C38">
      <w:pPr>
        <w:pStyle w:val="a3"/>
      </w:pPr>
      <w:r>
        <w:t xml:space="preserve">　　經典我們還是在一部經上下功夫，真的是一經通則一切經通。今天你們拿到觀音三經的註解，這個方法技巧都會了，那都很容易，你要預備講這部經的時候非常容易。古人註子比較深，用今人的，《普門品》，諦閑法師的不錯，很好，圓瑛法師也有《普門品講義》，都值得我們學習、參考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1C971" w14:textId="77777777" w:rsidR="00F82C38" w:rsidRDefault="00F82C38" w:rsidP="00F82C38">
      <w:r>
        <w:separator/>
      </w:r>
    </w:p>
  </w:endnote>
  <w:endnote w:type="continuationSeparator" w:id="0">
    <w:p w14:paraId="3C30C642" w14:textId="77777777" w:rsidR="00F82C38" w:rsidRDefault="00F82C38" w:rsidP="00F82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5DEB" w14:textId="77777777" w:rsidR="00F82C38" w:rsidRDefault="00F82C38" w:rsidP="00F82C38">
      <w:r>
        <w:separator/>
      </w:r>
    </w:p>
  </w:footnote>
  <w:footnote w:type="continuationSeparator" w:id="0">
    <w:p w14:paraId="7D8C9FFF" w14:textId="77777777" w:rsidR="00F82C38" w:rsidRDefault="00F82C38" w:rsidP="00F82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38"/>
    <w:rsid w:val="00F20C87"/>
    <w:rsid w:val="00F8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279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C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C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C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C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