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097AD" w14:textId="77777777" w:rsidR="00745EE6" w:rsidRDefault="00745EE6">
      <w:r>
        <w:t xml:space="preserve">一等根性一部經　　（共一集）　　</w:t>
      </w:r>
      <w:r>
        <w:t>1997/11/25</w:t>
      </w:r>
      <w:r>
        <w:t xml:space="preserve">　　新加坡淨宗學會　　檔名：</w:t>
      </w:r>
      <w:r>
        <w:t xml:space="preserve">20-011-0073 </w:t>
      </w:r>
    </w:p>
    <w:p w14:paraId="0BC790FB" w14:textId="77777777" w:rsidR="00745EE6" w:rsidRDefault="00745EE6">
      <w:pPr>
        <w:pStyle w:val="a3"/>
      </w:pPr>
      <w:r>
        <w:t xml:space="preserve">　　昨天晚上《無量壽經》講到正宗分末後的一品，世尊告訴我們，一切諸佛如來勸勉這些菩薩摩訶薩們，小行的是菩薩，大行的是摩訶薩，勸導他們往生西方極樂世界。這個數字能說得出來的，都是這些大行的法身大士，小行菩薩的數量就無量無邊。大菩薩們，這是講明心見性的，破無明，證法身，那個數量都很多；小行菩薩，三賢位的，包括權教。聲聞、人、天往生的都還沒有說。</w:t>
      </w:r>
      <w:r>
        <w:t xml:space="preserve"> </w:t>
      </w:r>
    </w:p>
    <w:p w14:paraId="0211AB74" w14:textId="77777777" w:rsidR="00745EE6" w:rsidRDefault="00745EE6">
      <w:pPr>
        <w:pStyle w:val="a3"/>
      </w:pPr>
      <w:r>
        <w:t xml:space="preserve">　　大家要知道，這麼多往生的人，都是在十劫之內，這時間不長，阿彌陀佛成佛到現在才十劫，十劫之內這麼多人往生西方極樂世界。生到那邊去之後，大多數已經證得等覺的果位了，《彌陀經》上告訴我們，「諸上善人俱會一處」，那個「上善」，古大德在註解裡面就是指等覺位的菩薩，法雲地還不能叫「上」，因為他上面還有等覺，所以等覺，這是菩薩地位裡頭最高的了，這上善！證得等覺位那可不是容易事情。佛在大乘經上告訴我們，菩薩要修成佛果，時間需要三大阿僧祇劫。三大阿僧祇劫的算法我們一定要清楚，是從圓教初住開始，換句話說，統統講的大行菩薩，小行菩薩不管修多久，那都不算，從破一品無明，證一分法身，這個時候開始，還要三大阿僧祇劫。</w:t>
      </w:r>
      <w:r>
        <w:t xml:space="preserve"> </w:t>
      </w:r>
    </w:p>
    <w:p w14:paraId="7AEB3271" w14:textId="77777777" w:rsidR="00745EE6" w:rsidRDefault="00745EE6">
      <w:pPr>
        <w:pStyle w:val="a3"/>
      </w:pPr>
      <w:r>
        <w:t xml:space="preserve">　　第一個阿僧祇劫修滿三賢位，《華嚴經》上講的十住、十行、十迴向，第二個阿僧祇劫修七個位次，初地到七地，第三個阿僧祇劫修三個位次，八地、九地、十地，這三大阿僧祇劫圓滿就到法雲地的地位，愈往上面愈難，這個難就是極其微細的無明，極微細的無明要到八地才見到，七地以前見都見不到，他怎麼破法？八地那個心地清淨，我們講禪定功夫深了，夠深了，在那個時候發現了。所以三大阿僧祇劫，實實在在講的是十法界之外的，十法界之內的那個修行，那就是無量劫，那都不算，修行證果多難！</w:t>
      </w:r>
      <w:r>
        <w:t xml:space="preserve"> </w:t>
      </w:r>
    </w:p>
    <w:p w14:paraId="2BFB06D3" w14:textId="77777777" w:rsidR="00745EE6" w:rsidRDefault="00745EE6">
      <w:pPr>
        <w:pStyle w:val="a3"/>
      </w:pPr>
      <w:r>
        <w:t xml:space="preserve">　　但是往生到西方極樂世界，十劫當中，絕大多數往生的都能夠證得等覺的果位，這是西方世界無比的殊勝，一切諸佛剎土裡面沒有的，唯獨西方世界有，這一點我們一定要認識清楚，然後我們才會死心塌地，對這個法門才真正能夠做到如如不動，這一生才有決定成就的指望。學佛、修行這樁事情，過去跟諸位說過，確確實實是知難行易，真正下定決心求生淨土的人，我們在《淨土聖賢錄》、《往生傳》，乃至於近代，所見到修行往生的，需要多少時間？絕大多數，三年時間就夠了，三年超過三大阿僧祇劫。這一般菩薩不修這個法門，超越十法界到華藏世界去，還要修三阿僧祇劫才能證得等覺，這個法門輕而易舉就能獲得，幾年到淨土？三年就可以達到。</w:t>
      </w:r>
      <w:r>
        <w:t xml:space="preserve"> </w:t>
      </w:r>
    </w:p>
    <w:p w14:paraId="58419B1A" w14:textId="77777777" w:rsidR="00745EE6" w:rsidRDefault="00745EE6">
      <w:pPr>
        <w:pStyle w:val="a3"/>
      </w:pPr>
      <w:r>
        <w:t xml:space="preserve">　　這些事實的真相都擺在我們面前，往年台南將軍鄉，我講經也提過好幾次，有一個老太太，念佛三年，站著往生了，都是預知時至，沒有生病。在台灣這四十年當中，往生淨土瑞相非常希有，站著走，坐著走，不生病的，有幾十個人，關鍵在認識。為什麼他們能做到，而一般念佛人做不到？他們認識透徹，真正死心塌地，放下萬緣，一門深入，所以他沒有障礙。障礙在哪裡？障礙在妄想，障礙在分別、在執著、在放不下。不但世法放下了，佛法也放下了，正如同古來的祖師大德，就是一本《彌陀經》，一句阿彌陀佛，其他的什麼都不要了。真正這麼做法，三年的時間是綽綽有餘，就能夠取得西方極樂世界。</w:t>
      </w:r>
      <w:r>
        <w:t xml:space="preserve"> </w:t>
      </w:r>
    </w:p>
    <w:p w14:paraId="67E8151A" w14:textId="77777777" w:rsidR="00745EE6" w:rsidRDefault="00745EE6">
      <w:pPr>
        <w:pStyle w:val="a3"/>
      </w:pPr>
      <w:r>
        <w:lastRenderedPageBreak/>
        <w:t xml:space="preserve">　　到了西方極樂世界，我們根據經典裡面所記載的來推測，大概在西方極樂世界修行，證得等覺菩薩的果位，這是沒有講佛的加持，是講自己確確實實能將四十品無明破盡，大概只需要三、四劫的時間就辦到了，三、四劫跟三阿僧祇劫不能比，相差太遠太遠了。諸佛如來、諸大菩薩把這樁事情看得太清楚，太明白了，所以是極力勸請有緣的眾生念佛往生。有緣也不簡單，你們在經上念過的，佛一說這個人就相信了，哪有那麼容易！能相信的，過去生中曾經供養無量諸佛，善根發現了。今天跟你講你不相信，你還三心二意，當然的，你過去沒有那麼厚的善根，這哪能勉強？</w:t>
      </w:r>
      <w:r>
        <w:t xml:space="preserve"> </w:t>
      </w:r>
    </w:p>
    <w:p w14:paraId="4D7E6C6C" w14:textId="77777777" w:rsidR="00745EE6" w:rsidRDefault="00745EE6">
      <w:pPr>
        <w:pStyle w:val="a3"/>
      </w:pPr>
      <w:r>
        <w:t xml:space="preserve">　　所以我們看到人，苦口勸他還不相信，他還三心二意，我們讀了經，心裡明白了，不會怪他，為什麼？善根不夠，聽懂了也不相信，沒有那麼深厚的善根。除非他有這個機會，善根不足，不足大概也差不多，他遇到好的增上緣，也能夠在這一生當中將他不足的善根補足，他也行。那是什麼樣的增上緣？遇到好的老師，好的同參道友，好的修學環境，真正的念佛道場，他在這個裡面不斷的薰修，把他無量劫那個不足的善根補足，他真的明白了，真的開悟了。這個開悟比禪宗大徹大悟，明心見性，還要殊勝，禪宗明心見性了，往生華藏世界，還要經歷三大阿僧祇劫才能證得等覺位；淨宗這個開悟，就是真正明白了這條路的殊勝，死心塌地修這個法門，萬緣放下，這個人是開悟了。你想想看，這個開悟跟禪宗開悟比較一下，禪宗開悟了之後，生到華藏世界，法身大士，他還要三大阿僧祇劫才能證得等覺；淨宗這個開悟，往生西方極樂世界，三劫、四劫就達到。所以這兩個不能比，我們一定要懂得，明瞭之後，那的確是什麼法門都不動心了。</w:t>
      </w:r>
      <w:r>
        <w:t xml:space="preserve"> </w:t>
      </w:r>
    </w:p>
    <w:p w14:paraId="06124D3F" w14:textId="77777777" w:rsidR="00745EE6" w:rsidRDefault="00745EE6">
      <w:pPr>
        <w:pStyle w:val="a3"/>
      </w:pPr>
      <w:r>
        <w:t xml:space="preserve">　　《華嚴經》上善財童子五十三參就是代表這個意思，善財童子明白了，清楚了，一句阿彌陀佛念到底，參學是做一個榜樣給我們看，就是在日常生活當中接觸到種種法門，他見到了，他聽到了，善財童子是什麼態度？歡喜讚歎，絕不學他的，還是一句阿彌陀佛念到底，沒有動過心。所以末後說「戀德禮辭」，「辭」就是不學他了，不跟他學。「戀德」是什麼？聽到、看到了，成就自己的後得智；樣樣明瞭，樣樣清楚，不起心、不動念、不分別、不執著，這就是「禮辭」。所以善財一生成就了，他往生西方極樂世界，他那算是大行菩薩，生實報莊嚴土，他到西方極樂世界證得等覺的果位，那真是經上講的，一、二天的事情，那不必什麼奇蹟，一、二天的事情，到那裡就證得了，所以真正是無比殊勝希有的法門。</w:t>
      </w:r>
      <w:r>
        <w:t xml:space="preserve"> </w:t>
      </w:r>
    </w:p>
    <w:p w14:paraId="072A0D7B" w14:textId="77777777" w:rsidR="00745EE6" w:rsidRDefault="00745EE6">
      <w:pPr>
        <w:pStyle w:val="a3"/>
      </w:pPr>
      <w:r>
        <w:t xml:space="preserve">　　所以經典要細細的讀，要常常讀，一部經夠了，保證在這一生成圓滿的佛果，如果再摻雜幾部進去，恐怕就靠不住了，關鍵在這個地方。我記得我以前講經曾經提到過，一生當中守住一部經，絕不摻雜第二部經，或是《無量壽經》，或是《阿彌陀經》，這是第一等人，第一等上上根人。如果覺得一部經不夠，在淨土五經一論裡面選個三、四種，這是二等根人。淨宗經典覺得還不夠，還要拉雜找一些大乘經典，找個幾部與淨宗相應的經典，像古代祖師所說同部同類。蓮池大師講的，同部的，《阿彌陀經》跟《無量壽經》是同部；同類的，五經一論是同類。其餘大乘經典裡面帶說淨土的也不少，選擇這些的，那是三等根性的人。再要多涉獵的時候，淨土這一生就沒分了，往生恐怕有問題了。第一等上上根人這是絕少數，真是鳳毛麟角，那是什麼人？徹底覺悟的人。下定決心的人，這一生一定要成佛，度眾生也是用這一門，絕不用第二門，就是以自己所修的勸導一切大眾；換句話說，第一等人接引第一等人，這是非常希有難得。</w:t>
      </w:r>
      <w:r>
        <w:t xml:space="preserve"> </w:t>
      </w:r>
    </w:p>
    <w:p w14:paraId="7353E5DF" w14:textId="77777777" w:rsidR="00745EE6" w:rsidRDefault="00745EE6">
      <w:pPr>
        <w:pStyle w:val="a3"/>
      </w:pPr>
      <w:r>
        <w:lastRenderedPageBreak/>
        <w:t xml:space="preserve">　　在末法時期，《楞嚴經》上講得很清楚，「邪師說法如恆河沙」，那些人所說的，你聽起來也覺得很有道理，很希奇，很有吸引力，但是不是正法，可能講的也是佛法，李老師過去所說的，他講一百句裡面，九十九句是佛法，只有一句不是佛法。九十九句是佛法，摻雜一分不是佛法，就像比喻裡面講，像醍醐，醍醐裡面，百分之九十九是醍醐，裡面一分是毒藥，整個醍醐就變成毒藥了。能明白這個道理，認清這個事實的人，太少太少了！所以上當的人多。所以我們要小心謹慎，千萬不要「這人說得不錯，對！」那是粗心大意，仔細去分析就把裡頭的毒找出來了，那一點的毒素就要命了。</w:t>
      </w:r>
      <w:r>
        <w:t xml:space="preserve"> </w:t>
      </w:r>
    </w:p>
    <w:p w14:paraId="74A69312" w14:textId="77777777" w:rsidR="00745EE6" w:rsidRDefault="00745EE6">
      <w:pPr>
        <w:pStyle w:val="a3"/>
      </w:pPr>
      <w:r>
        <w:t xml:space="preserve">　　所以我在初學的時候，李老師教導我們，必要找參考資料的時候到哪裡去找？到《大藏經》裡面去找，他說的很有道理，《大藏經》裡面收的東西比較純，通過許許多多高僧大德們的審查，大家都公認這個著作是純正的佛法，沒有錯誤，這才能夠收在《藏經》裡面，流傳給後世。所以從前經典入藏不容易，《藏經》不是私人刻的，國家刻的，《藏經》是由皇帝頒發的，當代這些高僧大德認為這個著作好，這送給皇帝看，跟皇帝建議，皇帝批准入藏流通，所以是經過嚴格審查的。不像現在民主開放自由，隨便哪個印《大藏經》，看看這個人跟我交情不錯，你的東西我給你放在《藏經》裡面，有沒有問題自己也不曉得，感情用事。這就是我們平常用參考資料都要這麼小心，這麼樣謹慎。</w:t>
      </w:r>
      <w:r>
        <w:t xml:space="preserve"> </w:t>
      </w:r>
    </w:p>
    <w:p w14:paraId="35650B82" w14:textId="77777777" w:rsidR="00745EE6" w:rsidRDefault="00745EE6">
      <w:pPr>
        <w:pStyle w:val="a3"/>
      </w:pPr>
      <w:r>
        <w:t xml:space="preserve">　　古人無論在家出家都有師承，現在沒有了，現在佛法表面看到是興盛，成就的人很少，這個關鍵，實在講是觀念上的問題，不是修行方法、功夫上的問題，觀念。古人的觀念純正，現在人的觀念複雜，不純，也就是說古人識貨，無論修學哪個法門，可以隨你的志願，隨你的愛好，無不是一門深入，不斷的薰修。如果仰信淨土，就可以將他所修學的，迴向發願求生西方淨土，這是「三輩往生」末後那一段，一心三輩往生。淨土法門廣大，不一定要專念阿彌陀佛，專念《無量壽經》，不一定，念什麼樣的經論都行，阿彌陀佛接引的條件，是接引一心不亂的，是以這個為條件的，所以不管你念什麼經，念什麼論，只要你念到一心不亂，你要求生淨土，佛都來接引，這是淨宗的廣大；但是修學其他法門，如果不發心迴向淨土就不能往生。不能往生問題就難了，如果沒有見性，你不能出十法界，如果執著還沒有放下，你決定出不了六道輪迴，所以總不如淨宗帶業往生的殊勝。</w:t>
      </w:r>
      <w:r>
        <w:t xml:space="preserve"> </w:t>
      </w:r>
    </w:p>
    <w:p w14:paraId="00773859" w14:textId="77777777" w:rsidR="00745EE6" w:rsidRDefault="00745EE6">
      <w:pPr>
        <w:pStyle w:val="a3"/>
      </w:pPr>
      <w:r>
        <w:t xml:space="preserve">　　《無量壽經》經文不長，經意圓滿，你看序、正、流通三分，三分裡面都顯示三轉法輪，示轉、勸轉、作證轉，你看它多圓滿，這個在一般經典裡面很少見到的，三分裡面都是三轉法輪。對於經論一定要知道深解義趣，你得的利益就大了，你就得到真實受用。解得不夠深，看到其他的法門心會動搖，深解之後就不會動搖了，深解之後，才知道這部經確實統攝一切經，才知道這部經就是一切經，這跟《華嚴》沒有兩樣。《華嚴》分量太大了，不容易讀誦，何況受持？這部經是《華嚴》的濃縮，是《華嚴》的精華，彭際清說它是中本《華嚴》，說的沒錯，彭居士要不入境界，要不是過來人，這一句話說不出的。</w:t>
      </w:r>
      <w:r>
        <w:t xml:space="preserve"> </w:t>
      </w:r>
    </w:p>
    <w:p w14:paraId="78B951B2" w14:textId="77777777" w:rsidR="00745EE6" w:rsidRDefault="00745EE6">
      <w:pPr>
        <w:pStyle w:val="a3"/>
      </w:pPr>
      <w:r>
        <w:t xml:space="preserve">　　在當代，諸位冷靜一點就能觀察到，這一部經最契現在眾生之機，這一部經明顯的得到十方三世一切諸佛如來的加持。為什麼如來一切經，中國、外國許許多多的法師大德在弘揚，而《無量壽經》的效果最殊勝，原因在哪裡？我們要想到，決定不是我們把這個經講得好，沒這個道理。我過去所講的經論，我也沒有統計過，至少有幾十種，幾十種為什麼不能弘揚，單單這一部經會這麼普遍受人家的歡喜？我們就曉得，這是三寶加持的力量，眾生緣熟的因緣，不是我們有什麼能力，眾生緣成熟了。</w:t>
      </w:r>
      <w:r>
        <w:t xml:space="preserve"> </w:t>
      </w:r>
    </w:p>
    <w:p w14:paraId="78800FAD" w14:textId="77777777" w:rsidR="00745EE6" w:rsidRDefault="00745EE6">
      <w:pPr>
        <w:pStyle w:val="a3"/>
      </w:pPr>
      <w:r>
        <w:t xml:space="preserve">　　我們看到底下一個世紀，是太平盛世，這是能想像得到的。清朝康熙、雍正、乾隆是清朝最盛的時候，宮廷裡面念《無量壽經》，不是沒有道理，帝王、大臣都學《無量壽經》，從《無量壽經》上建立共識，這是早期的清朝。我們看到現在這個趨勢，如果這個世界上普遍都歡迎《無量壽經》，接受《無量壽經》，那底下這個世紀決定是太平盛世。我們自己學習這部經，全心全力弘揚這部經，怎麼會不得諸佛如來加持？自自然然像經上所講的，諸佛護念，龍天善神擁護，一定的道理，這個緣就無比的殊勝了。時節因緣成熟了，無論做什麼一定是事事如意，如果因緣不成熟，不操一點心，這個道理要懂。</w:t>
      </w:r>
      <w:r>
        <w:t xml:space="preserve"> </w:t>
      </w:r>
    </w:p>
    <w:p w14:paraId="63E64885" w14:textId="77777777" w:rsidR="00745EE6" w:rsidRDefault="00745EE6">
      <w:pPr>
        <w:pStyle w:val="a3"/>
      </w:pPr>
      <w:r>
        <w:t xml:space="preserve">　　前幾個星期美國那邊有同修來，他們計畫著擴建達拉斯的道場，來跟我談，估計的費用至少要三百萬美金，他們定了一個目標，五百萬，我就告訴他，我說：我沒有錢。錢從哪裡來？他說：只要我答應，他們可以能夠籌款。我說：那好。我也沒有去問他用什麼方式籌款，這個與我不相干。可是前個星期美國那邊傳出來，他們在外面化小緣，我立刻通知他們不要做了，這個事情放下來，不做了。化小緣，累死人了！所以我限定他，你們籌五百萬，出錢的人決定不可以超過十個人，超過十個人，緣沒有成熟，不可以做。哪有化小緣的，處處討好人，看人臉色，成什麼話，這哪裡是佛弟子，不可以，所以我告訴他這個事情不做了。</w:t>
      </w:r>
      <w:r>
        <w:t xml:space="preserve"> </w:t>
      </w:r>
    </w:p>
    <w:p w14:paraId="14790D15" w14:textId="77777777" w:rsidR="00745EE6" w:rsidRDefault="00745EE6">
      <w:pPr>
        <w:pStyle w:val="a3"/>
      </w:pPr>
      <w:r>
        <w:t xml:space="preserve">　　我們要明白這個道理，凡是勉強做的，你心不是清淨的，清淨心要緊，經上講得好「假使供養恆沙聖，不如堅勇求正覺」，緣成熟了，佛菩薩自然就把這個錢送來了，操什麼心？所以我這一生當中幾個道場，沒有操過一點心，從來沒有問人家要過一分錢，「我要建道場了，你幫幫忙」，沒有，怎麼可以幹這種事情？所以緣的成熟不成熟這裡就非常明顯，清淨心要緊。有必要的時候，佛來建設道場，佛菩薩來護法，我們不要操心；緣不成熟，勉強建立的時候，後患無窮。</w:t>
      </w:r>
      <w:r>
        <w:t xml:space="preserve"> </w:t>
      </w:r>
    </w:p>
    <w:p w14:paraId="02F78E4A" w14:textId="77777777" w:rsidR="00745EE6" w:rsidRDefault="00745EE6">
      <w:pPr>
        <w:pStyle w:val="a3"/>
      </w:pPr>
      <w:r>
        <w:t xml:space="preserve">　　過去我們在台中，李炳老常說，建道場的時候大家四面八方出去化緣，道場沒建成的時候，個個都是菩薩，都在外面勸化，出錢出力，建好之後都變成羅剎了，爭權奪利，搶執事，這在台灣很普遍。老和尚派徒弟到處化緣，廟蓋好之後，這個說「我化了多少錢，我要做當家師」，那個說「我化了多少錢，我做知客」，擺不平，天天吵，天天打架，所以建寺的時候都是菩薩，建好之後都變成羅剎了。廟建的愈大，那個財產愈多，個個眼都紅了，那叫造罪業，那不是佛的道場，那是魔的道場。所以不要勉強，如果真的弘法利生，你需要的時候，佛菩薩會送來，哪裡要操這種心？</w:t>
      </w:r>
      <w:r>
        <w:t xml:space="preserve"> </w:t>
      </w:r>
    </w:p>
    <w:p w14:paraId="6E1A4E13" w14:textId="77777777" w:rsidR="00745EE6" w:rsidRDefault="00745EE6">
      <w:pPr>
        <w:pStyle w:val="a3"/>
      </w:pPr>
      <w:r>
        <w:t xml:space="preserve">　　我這些道理是章嘉大師教的，我一生得受用，絕不會問人家要一分錢，這一生得受用。道場的確，我們需要多大，佛菩薩就送多大道場來，沒有後遺症，所以住在這個道場每個人心地都清淨，沒有任何壓力。只要你自己能如理如法的修行，哪有不成就的道理？道場是佛菩薩建立的，不是人搞的，你們同學能夠記住這個原則，一生清淨自在，無為而無所不為，你說多快樂，身心沒有絲毫負擔，這是佛法，這是真實的受用，經上講的「真實利益」；常常保持清淨心就是「住真實慧」，往生西方極樂世界，那就是「真實之際」，《無量壽經》上講的三種真實，我們都能得到。</w:t>
      </w:r>
      <w:r>
        <w:t xml:space="preserve"> </w:t>
      </w:r>
    </w:p>
    <w:p w14:paraId="02321AA8" w14:textId="77777777" w:rsidR="00745EE6" w:rsidRDefault="00745EE6">
      <w:pPr>
        <w:pStyle w:val="a3"/>
      </w:pPr>
      <w:r>
        <w:t xml:space="preserve">　　諸位現在在研討的《無量壽經》，下面還有一個月的時間，可以完成嗎？我想後面會愈來愈容易了，所有名相、術語前面都解釋了，到後面就不必要了，註的部分就愈來愈少。這個意思淺說，愈淺顯愈好，希望大家努力一點，把這個工作做完成，這是這一屆的成績。上一屆有個《科會》，這個我們做出來了，這一屆希望《科註》能做出來，這個做出來趙樸老就非常歡喜了，《無量壽經》的參考資料就圓滿了。尤其是這個最淺顯的註解，我們的標準定的是初中學生能看得懂，這個經將來真的是普遍弘揚，也提供給國外人作翻譯的資料，經典太深了，他們翻譯無從下手，這個淺顯的註解好翻。翻成外國文字就介紹到全世界去了，現在最方便的就是利用電腦的網路，只要上了網路，全世界的人都看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725525" w14:textId="77777777" w:rsidR="00745EE6" w:rsidRDefault="00745EE6" w:rsidP="00745EE6">
      <w:r>
        <w:separator/>
      </w:r>
    </w:p>
  </w:endnote>
  <w:endnote w:type="continuationSeparator" w:id="0">
    <w:p w14:paraId="73296656" w14:textId="77777777" w:rsidR="00745EE6" w:rsidRDefault="00745EE6" w:rsidP="00745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85E418" w14:textId="77777777" w:rsidR="00745EE6" w:rsidRDefault="00745EE6" w:rsidP="00745EE6">
      <w:r>
        <w:separator/>
      </w:r>
    </w:p>
  </w:footnote>
  <w:footnote w:type="continuationSeparator" w:id="0">
    <w:p w14:paraId="7EDDEBC0" w14:textId="77777777" w:rsidR="00745EE6" w:rsidRDefault="00745EE6" w:rsidP="00745E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EE6"/>
    <w:rsid w:val="00745E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A8184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5E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5E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5E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5E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864</Words>
  <Characters>4930</Characters>
  <Application>Microsoft Office Word</Application>
  <DocSecurity>0</DocSecurity>
  <Lines>41</Lines>
  <Paragraphs>11</Paragraphs>
  <ScaleCrop>false</ScaleCrop>
  <Company/>
  <LinksUpToDate>false</LinksUpToDate>
  <CharactersWithSpaces>5783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2025-10-14T02:15:00Z</dcterms:created>
  <dcterms:modified xsi:type="dcterms:W3CDTF">2025-10-14T02:15:00Z</dcterms:modified>
</cp:coreProperties>
</file>