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E51D" w14:textId="77777777" w:rsidR="00540C43" w:rsidRDefault="00540C43">
      <w:r>
        <w:t xml:space="preserve">古佛示現　　（共一集）　　</w:t>
      </w:r>
      <w:r>
        <w:t>1997/12/4</w:t>
      </w:r>
      <w:r>
        <w:t xml:space="preserve">　　新加坡淨宗學會　　檔名：</w:t>
      </w:r>
      <w:r>
        <w:t xml:space="preserve">20-011-0082 </w:t>
      </w:r>
    </w:p>
    <w:p w14:paraId="66724267" w14:textId="77777777" w:rsidR="00540C43" w:rsidRDefault="00540C43">
      <w:pPr>
        <w:pStyle w:val="a3"/>
      </w:pPr>
      <w:r>
        <w:t xml:space="preserve">　　我先答覆你們這個問題，這問的是：</w:t>
      </w:r>
      <w:r>
        <w:t xml:space="preserve"> </w:t>
      </w:r>
    </w:p>
    <w:p w14:paraId="486A6473" w14:textId="77777777" w:rsidR="00540C43" w:rsidRDefault="00540C43">
      <w:pPr>
        <w:pStyle w:val="a3"/>
      </w:pPr>
      <w:r>
        <w:t xml:space="preserve">　　「《無量壽經》上說的阿闍世王是否有犯五逆重罪？」</w:t>
      </w:r>
      <w:r>
        <w:t xml:space="preserve"> </w:t>
      </w:r>
    </w:p>
    <w:p w14:paraId="349C735C" w14:textId="77777777" w:rsidR="00540C43" w:rsidRDefault="00540C43">
      <w:pPr>
        <w:pStyle w:val="a3"/>
      </w:pPr>
      <w:r>
        <w:t xml:space="preserve">　　這個意思就是問：</w:t>
      </w:r>
      <w:r>
        <w:t xml:space="preserve"> </w:t>
      </w:r>
    </w:p>
    <w:p w14:paraId="71025341" w14:textId="77777777" w:rsidR="00540C43" w:rsidRDefault="00540C43">
      <w:pPr>
        <w:pStyle w:val="a3"/>
      </w:pPr>
      <w:r>
        <w:t xml:space="preserve">　　「跟《觀無量壽佛經》上講的是不是同一個人？」</w:t>
      </w:r>
      <w:r>
        <w:t xml:space="preserve"> </w:t>
      </w:r>
    </w:p>
    <w:p w14:paraId="0140E5B8" w14:textId="77777777" w:rsidR="00540C43" w:rsidRDefault="00540C43">
      <w:pPr>
        <w:pStyle w:val="a3"/>
      </w:pPr>
      <w:r>
        <w:t xml:space="preserve">　　第二個是：</w:t>
      </w:r>
      <w:r>
        <w:t xml:space="preserve"> </w:t>
      </w:r>
    </w:p>
    <w:p w14:paraId="31B9761F" w14:textId="77777777" w:rsidR="00540C43" w:rsidRDefault="00540C43">
      <w:pPr>
        <w:pStyle w:val="a3"/>
      </w:pPr>
      <w:r>
        <w:t xml:space="preserve">　　「阿闍世王是否在臨命終時以一念悔改之心，立即就從地獄裡超生到上品中生？」</w:t>
      </w:r>
      <w:r>
        <w:t xml:space="preserve"> </w:t>
      </w:r>
    </w:p>
    <w:p w14:paraId="32F55888" w14:textId="77777777" w:rsidR="00540C43" w:rsidRDefault="00540C43">
      <w:pPr>
        <w:pStyle w:val="a3"/>
      </w:pPr>
      <w:r>
        <w:t xml:space="preserve">　　這樁事情一般世人是從跡象上去觀察，雖然在跡象上觀察，也沒有看到真正事實的真相，所以佛在經上常常講眾生「可憐憫者」，確實是可憐憫者。可憐憫在什麼地方？就是不明白事實真相。事實真相是什麼？盡虛空遍法界是一體，這是事實真相，禪宗裡面所說的「識得一萬事畢」。所以修因，在因上，最殊勝的因是一心，最殊勝的果是一真，一真跟一心是一不是二，一心就是一真法界，一真法界就是一心不亂，這是事實真相。佛雖然苦口婆心時時掛在口上普勸世人，有幾個人體會到？有幾個人聽懂了？聽懂的人我們就叫他大徹大悟、明心見性。</w:t>
      </w:r>
      <w:r>
        <w:t xml:space="preserve"> </w:t>
      </w:r>
    </w:p>
    <w:p w14:paraId="09523383" w14:textId="77777777" w:rsidR="00540C43" w:rsidRDefault="00540C43">
      <w:pPr>
        <w:pStyle w:val="a3"/>
      </w:pPr>
      <w:r>
        <w:t xml:space="preserve">　　為什麼佛常常說，眾生天天聽還不明白？這個原因就是無始劫以來的煩惱習氣覆蓋了自性，這樁事情諸佛如來幫不上忙。所以斷煩惱、學法門都要靠自己，最要緊的要靠自己覺悟，修正錯誤的行為，錯誤的這一些，就是無量劫的煩惱習氣，說實在的話，這個不難，真正難的是在覺悟。這經上也常講，凡聖真正差別在哪裡？迷、悟。一念覺就成佛了，一念迷就墮成凡夫了。一念覺這麼難，所以勞累世尊四十九年天天講經說法，無論講多少，總而言之就是一句話，「諸法實相」，用現代的話來講就是宇宙人生的真相。我們總是聽不明白，總是悟不過來，煩惱的習氣，貪瞋痴慢，這個東西在作祟。</w:t>
      </w:r>
      <w:r>
        <w:t xml:space="preserve"> </w:t>
      </w:r>
    </w:p>
    <w:p w14:paraId="318ED91B" w14:textId="77777777" w:rsidR="00540C43" w:rsidRDefault="00540C43">
      <w:pPr>
        <w:pStyle w:val="a3"/>
      </w:pPr>
      <w:r>
        <w:t xml:space="preserve">　　所以大迦葉尊者給我們示現苦行，釋迦牟尼佛對他特別讚歎，讚歎他，這裡面有個真理，學佛的四眾弟子如果能夠肯吃苦，不貪圖享受，不愛慕虛榮，不但你自己能得度，你能度無量眾生。你要貪圖享受、愛慕虛榮，說老實話，不但你自己不能得度，你做一個不好的樣子給人看，讓那些學佛的人也不能得度。為什麼還有這種意識？因為你煩惱沒除，你的心不清淨，你的心不平等，你有好惡，這太明顯了。如果你的心清淨，你的心平等，萬法一如，你沒有好惡，再好的物質環境跟最差的物質環境，你的心情是平等的，不會喜歡這個，討厭那個，你就接近覺悟了，縱然你不能契入大道，這個道的氣氛你沾到了。特別是在這個時代，一切眾生都迷惑顛倒，都追求物欲，我們在這裡擔負什麼責任？「續佛慧命，弘法利生」，想想我們這種行持能做到這八個字嗎？這是我們要檢點反省的。</w:t>
      </w:r>
      <w:r>
        <w:t xml:space="preserve"> </w:t>
      </w:r>
    </w:p>
    <w:p w14:paraId="502BBEF5" w14:textId="77777777" w:rsidR="00540C43" w:rsidRDefault="00540C43">
      <w:pPr>
        <w:pStyle w:val="a3"/>
      </w:pPr>
      <w:r>
        <w:t xml:space="preserve">　　釋迦牟尼佛在世，這個諸位曉得，「一佛出世，千佛擁護」，擁護就是做護法的工作，就是做助教的工作。佛的這一些常隨弟子，一千二百五十五人，都是諸佛如來</w:t>
      </w:r>
      <w:r>
        <w:lastRenderedPageBreak/>
        <w:t>化現的，不是真正的聲聞弟子，像在舞臺上唱戲的，當年這些護法大臣也是諸佛如來化現的。他們在演這場戲，演給我們看，讓我們看了在這個裡面恍然大悟，悟後是什麼境界？大方廣佛華嚴的境界，才知道萬法一如，原來如此。出家這些表演的，如果沒有六群比丘，制戒的因緣就沒有了，六群比丘是發起制戒因緣，你想想看他們功德多大。你們在《無量壽經》上看到的，阿難尊者請佛說這一次法會上這種殊勝的瑞相，佛給他說出這一部《無量壽經》，佛讚歎他，他這一問的功德不可思議，超過供養無量無數的辟支佛，長劫的布施六道眾生，那個功德都不能跟他相比，為什麼？佛說出這個法門之後，你就曉得這個世間多少眾生因為聽到這個法門，一生不退成佛了。幫助一個人成佛的功德都不可思議，幫助這麼多人往生不退成佛，那個功德多大！佛講的不是假話，阿難尊者這一問就成就這麼大的功德。六群比丘這一示現，讓釋迦牟尼佛來制定戒律，你說這個功德多大？那是表演。</w:t>
      </w:r>
      <w:r>
        <w:t xml:space="preserve"> </w:t>
      </w:r>
    </w:p>
    <w:p w14:paraId="39498C8B" w14:textId="77777777" w:rsidR="00540C43" w:rsidRDefault="00540C43">
      <w:pPr>
        <w:pStyle w:val="a3"/>
      </w:pPr>
      <w:r>
        <w:t xml:space="preserve">　　同樣一個道理，阿闍世王也是古佛再來，他不是凡夫，他表演造五逆罪，臨終懺悔上品中生，就是告訴世人，即使造作極重的罪，這並不是鼓勵人造罪，要是說鼓勵人造罪，那你是自己會錯了意思，不是他的意思。你在沒有聞佛法之前，有意無意造下這麼多的重罪，如果你遇不到這個法門，那真的沒有辦法，這個果報一定要承受的。六道裡面造業因受果報，經裡面講得很多，講得很詳細，不是假的，不是騙人的。可是遇到這個法門，你真正發心悔改，沒有問題。他這示現告訴我們，念佛往生的法門普度九法界眾生，能令阿鼻地獄眾生一回頭就圓成佛道。所以上品中生是表演，是示現。這些人在那裡唱戲表演，幫助世間人覺悟、回頭，我們現前這個世界，除我自己一個人之外，哪一個不是諸佛如來在唱戲表演？這個事實真相有幾個人曉得？我們周邊這些大眾，有古佛再來的，覺悟的，有迷惑顛倒的糊塗佛，覺悟的在表演，迷惑顛倒的糊塗佛也在表演，關鍵是在我自己，我自己會不會？</w:t>
      </w:r>
      <w:r>
        <w:t xml:space="preserve"> </w:t>
      </w:r>
    </w:p>
    <w:p w14:paraId="55A16FE2" w14:textId="77777777" w:rsidR="00540C43" w:rsidRDefault="00540C43">
      <w:pPr>
        <w:pStyle w:val="a3"/>
      </w:pPr>
      <w:r>
        <w:t xml:space="preserve">　　正如同《華嚴經》上善財童子五十三參，善財是什麼人？不是真有個善財，善財是假設的，是表法的。「善」是有善根，聰明，有智慧，「財」是有福德，我們通常講福慧雙修，有福有慧的這個人就叫善財，他見色聞聲都開悟。看到世間人作善，他覺悟，善一定要修。看到眾生作惡，他也覺悟，惡應當要勸，勸善規過，而「觀法如化」，一塵不染。試問哪一個不是善友，哪一個不是善知識？《華嚴經》上就是這樣教我們的，這個世間男女老少各行各業都是佛菩薩，都是善友。你有這種觀慧，你一生怎麼會不圓滿成佛？而圓滿成佛還是歸到導歸極樂，唯有導歸極樂，對一個凡夫來講，決定真實，決定可靠，穩穩當當。</w:t>
      </w:r>
      <w:r>
        <w:t xml:space="preserve"> </w:t>
      </w:r>
    </w:p>
    <w:p w14:paraId="2D4E2491" w14:textId="77777777" w:rsidR="00540C43" w:rsidRDefault="00540C43">
      <w:pPr>
        <w:pStyle w:val="a3"/>
      </w:pPr>
      <w:r>
        <w:t xml:space="preserve">　　學佛之人，我們常聽人家說，佛菩薩的身是透明的，身體沒有絲毫污染。我有一年在美國邁阿密講經，美國也有一些有神通的人，我們中國稱為特異功能，我們佛門講有天眼的人，美國人，有好幾個有這種能力。當地的同修拿到夏蓮居老居士的照片，你們看到現在掛在教室裡面的那一張照片，給這些美國人看，他們看了之後非常驚訝，他說這個人全身透明，這我們很奇怪，他沒見到人，見到照片，全身透明。透明表什麼？他沒有煩惱，沒有污染。我們一般人的身體為什麼不透明？裡面有是非人我、貪瞋痴慢，這污染，換句話說，你的身心不清淨。這就說明夏蓮居老居士身心清淨，一塵不染。所以他當時就說這個人不是普通人，這個人是再來人，而且他說（從來沒有人跟他講過）現在這個人已經不了在，講的都對，他說他在世的時候並不很出名，所說的都對。</w:t>
      </w:r>
      <w:r>
        <w:t xml:space="preserve"> </w:t>
      </w:r>
    </w:p>
    <w:p w14:paraId="29DDA4FF" w14:textId="77777777" w:rsidR="00540C43" w:rsidRDefault="00540C43">
      <w:pPr>
        <w:pStyle w:val="a3"/>
      </w:pPr>
      <w:r>
        <w:lastRenderedPageBreak/>
        <w:t xml:space="preserve">　　夏老到這個地方來，如果不是諸佛如來，也是觀世音菩薩之流，絕非等閒人物。會集這部經要度末法九千年的眾生，談何容易？王龍舒、魏默深、彭紹升，都是了不起的人，他們發心會集的本子都有瑕疵，因此如來這些等覺大士不能不來為眾生做這一樁事情，這哪裡是普通人物？</w:t>
      </w:r>
      <w:r>
        <w:t xml:space="preserve"> </w:t>
      </w:r>
    </w:p>
    <w:p w14:paraId="370F87B4" w14:textId="77777777" w:rsidR="00540C43" w:rsidRDefault="00540C43">
      <w:pPr>
        <w:pStyle w:val="a3"/>
      </w:pPr>
      <w:r>
        <w:t xml:space="preserve">　　世出世間這些善知識都說，「善教不如善學」，最重要的就是我們要會學。儒家講「三人行，必有我師」，「必」是非常肯定的語氣，一絲毫疑惑都沒有。這個三人也是說的原則，三人當中有自己，自己之外兩個人，這兩個人就把整個世間人包括盡了，一個是善人，一個是惡人，這叫三人，三人就是整個世界一切人。善人教給我們正面的，我們要認真向他學習。惡人教給我們是反面的，我們要認真反省有沒有這些過失，「有則改之，無則加勉」。</w:t>
      </w:r>
      <w:r>
        <w:t xml:space="preserve"> </w:t>
      </w:r>
    </w:p>
    <w:p w14:paraId="69D5DFA7" w14:textId="77777777" w:rsidR="00540C43" w:rsidRDefault="00540C43">
      <w:pPr>
        <w:pStyle w:val="a3"/>
      </w:pPr>
      <w:r>
        <w:t xml:space="preserve">　　要身心潔淨，要全身透明，這才是真正自在，真正舒暢，人生最高的享受，一點都沒錯。你心裡頭有污染，你怎麼會自在？你還有隱藏，還有不能告人之事，你怎麼會得到幸福？今天這個世間講隱私權，這一隱私就隱到三惡道去了，決定不能超越六道輪迴，還要瞞著人，不知道人跟自己是一體。你要是明白這個道理，瞞人就是自欺，自欺欺人是一樁事情，自欺就是欺人，欺人就是自欺，一個自欺欺人的人怎麼能作佛？</w:t>
      </w:r>
      <w:r>
        <w:t xml:space="preserve"> </w:t>
      </w:r>
    </w:p>
    <w:p w14:paraId="4CF1ECA6" w14:textId="77777777" w:rsidR="00540C43" w:rsidRDefault="00540C43">
      <w:pPr>
        <w:pStyle w:val="a3"/>
      </w:pPr>
      <w:r>
        <w:t xml:space="preserve">　　所以我初學佛的時候，那真的是剛剛入門，我接觸佛法才一個月，第一次見章嘉大師，章嘉大師第一天就教給我看破放下，我們曉得這是一切諸佛如來所以成佛，一切諸佛菩薩累劫修學的就是看破放下，沒有別的。看破是般若，六度裡的般若度，放下是前五度，前五度都是放下，布施放下慳貪，持戒放下惡業，忍辱放下瞋恚，精進放下懈怠，禪定放下散亂，你看看，看破放下圓滿含攝六波羅蜜。我們要真幹，你遇到善友，這寶貴的開示，你要不肯真幹，你怎麼能成就？我們在這一生當中真的是有幸遇到世出世間第一殊勝的法門。</w:t>
      </w:r>
      <w:r>
        <w:t xml:space="preserve"> </w:t>
      </w:r>
    </w:p>
    <w:p w14:paraId="7810741E" w14:textId="77777777" w:rsidR="00540C43" w:rsidRDefault="00540C43">
      <w:pPr>
        <w:pStyle w:val="a3"/>
      </w:pPr>
      <w:r>
        <w:t xml:space="preserve">　　昨天跟你們講的弘護的一點意思，弘護的功德都不可思議，尤其是護法，意義太深廣了。我全心全力幫助一切人，只要肯接受的，全心全力的幫助，沒有絲毫保留，為什麼？因為是一體的。老一代不懂得照顧下一代，是他迷惑顛倒，沒了解事實真相。如果明白事實真相，我們淺而言之，就世俗跡象而論，下一代是上一代的延續，這個道理淺顯不難懂。人一生的壽命有限，生命有限，慧命是永恆的，能傳遞下一代的時候，那就是慧命不絕，法身慧命的延續，這個多重要！這比身還重要，身命算得了什麼？真正明白這個道理，哪有不全心全力幫助後學？不肯這麼做，他是不了解事實真相，就這麼一點粗顯的事實真相他都不了解，那還談什麼？幫助後學的意念並不是到老的時候才做，念念當中都不忘這一樁大事情，世出世間第一等大事。</w:t>
      </w:r>
      <w:r>
        <w:t xml:space="preserve"> </w:t>
      </w:r>
    </w:p>
    <w:p w14:paraId="2A439E9B" w14:textId="77777777" w:rsidR="00540C43" w:rsidRDefault="00540C43">
      <w:pPr>
        <w:pStyle w:val="a3"/>
      </w:pPr>
      <w:r>
        <w:t xml:space="preserve">　　做這個事情要用清淨心、平等心，沒有好惡，只看他是不是真正發心，是不是真正覺悟，他有十分的領悟，有十分的願力，我們就要幫他十分；他有一分的領悟，一分的願力，我們就幫他一分，這裡面決定沒有厚此薄彼，這是感應道交的真理。人家只有一分的熱忱，你幫他十分，幫過頭了，過頭他就造業了。他有十分的熱忱，你幫他九分，你做得不圓滿，不夠，對不起人。感應道交一定是恰如其分，這就是圓滿功德。佛菩薩做得恰如其分，那沒話說，我們畢竟是凡夫，煩惱沒斷，所以我們懂得這個道理也嘗試著在做，一面做一面觀察，觀察他的成效，如果發現成效不彰就可以立刻中止，成效顯著那我們就盡心盡力繼續不斷的幫助他。真正發心自然得諸佛的護念，一切善人的佑助。所以問題的癥結就是我們要真正如理如法的修行，經不是說念了就算了，念了要明白經裡面所講的義趣，要把它付諸於實現，一定要應用在生活上，利益無窮，哪裡是世間人能見得到的？</w:t>
      </w:r>
      <w:r>
        <w:t xml:space="preserve"> </w:t>
      </w:r>
    </w:p>
    <w:p w14:paraId="7F2875F3" w14:textId="77777777" w:rsidR="00540C43" w:rsidRDefault="00540C43">
      <w:pPr>
        <w:pStyle w:val="a3"/>
      </w:pPr>
      <w:r>
        <w:t xml:space="preserve">　　一定要斷貪瞋痴，一定要做到今天世間人所講的透明化，沒有絲毫隱瞞。世間人這個貪心最嚴重的財，我們對這個觀念要淡薄。我在美國有一些同修就來告訴我，他說：師父，你怎麼搞的，你這個銀行存款怎麼大家都知道，你一點隱私都沒有，你這個不可以。我說：大家知道好，何必要瞞著大家？人人都知道，完全透明化。你們需要幫助的，我覺得是正確的，我一點都不吝嗇。所以名聞利養、五欲六塵要真正放得下，決定不能沾染。我是從小就沒有把錢財放在眼裡，對這個東西毫不在乎，有也好，沒有也好，我從來都沒去想它，這個習性對以後學佛真的幫助非常大，能夠契入經教，真的減少了障礙。</w:t>
      </w:r>
      <w:r>
        <w:t xml:space="preserve"> </w:t>
      </w:r>
    </w:p>
    <w:p w14:paraId="4E41DCB8" w14:textId="77777777" w:rsidR="00540C43" w:rsidRDefault="00540C43">
      <w:pPr>
        <w:pStyle w:val="a3"/>
      </w:pPr>
      <w:r>
        <w:t xml:space="preserve">　　現在有這麼幾個道場，這幾個道場都是韓館長建立的，在世的時候都是她全權管理，我從來沒有過問過，我只是講經，對於道場一切事情我都不聞不問。我們道場剃度出家多少人，我都搞不清楚，人並不多，甚至於其中還有少數人的名字我不曉得，對於這些事情沒在意。</w:t>
      </w:r>
      <w:r>
        <w:t xml:space="preserve"> </w:t>
      </w:r>
    </w:p>
    <w:p w14:paraId="4FBD58FB" w14:textId="77777777" w:rsidR="00540C43" w:rsidRDefault="00540C43">
      <w:pPr>
        <w:pStyle w:val="a3"/>
      </w:pPr>
      <w:r>
        <w:t xml:space="preserve">　　我自己搞的一個道場，那就是「佛陀教育基金會」，這個道場是我建立的，我叫簡豐文居士做總幹事，授予他全權管理經營這個道場。我對他只要求兩個條件，第一個，財政公開。十方捐助的這些錢都有帳目，都有收據，捐多少錢統統有收據，支出帳目都很清楚。銀行存款，我教他一個原則，任何時候我要來查統統能對得上，收入、支出、銀行存款，什麼時候查，清清楚楚，乾乾淨淨。在台灣給我們作帳的會計師對我們佩服，認為我們的帳目是台灣第一家，清清白白，沒有絲毫污染。我說「你要這一點給我做到」，這做到了，這十幾年來一點沒錯。第二樁事情，我說「我這個道場要有人到這個地方來講經，要我同意」。我就堅持這兩樁事情，其他的你全權處理。所以這個道場是愈做愈興旺，給人有信心，人家的供養、捐助我們決定遵照他的委託，決定不會把他的錢用到其他地方，我說我們自己沒飯吃餓死，也不可以動用這上一分錢，要能堅持這個原則。受人之託一定要忠人之事，不能做到這一點，「佛陀教育基金會」寧可不辦，不要造罪業，不要搞得將來墮地獄，那就大錯特錯了，人天福報都撈不到，將來墮阿鼻地獄，你說這冤不冤枉？</w:t>
      </w:r>
      <w:r>
        <w:t xml:space="preserve"> </w:t>
      </w:r>
    </w:p>
    <w:p w14:paraId="2E0B82BB" w14:textId="77777777" w:rsidR="00540C43" w:rsidRDefault="00540C43">
      <w:pPr>
        <w:pStyle w:val="a3"/>
      </w:pPr>
      <w:r>
        <w:t xml:space="preserve">　　所以我們明白這個道理，一切眾生示現給我們看，我們同樣的也示現給一切眾生看，彼此互相示現，彼此互相觀摩，互相省察，這就是大方廣，就是佛華嚴。</w:t>
      </w:r>
      <w:r>
        <w:t xml:space="preserve"> </w:t>
      </w:r>
    </w:p>
    <w:p w14:paraId="0AA308D8" w14:textId="77777777" w:rsidR="00540C43" w:rsidRDefault="00540C43">
      <w:pPr>
        <w:pStyle w:val="a3"/>
      </w:pPr>
      <w:r>
        <w:t xml:space="preserve">　　人的一生，無常，「黃泉路上無老少」，念念要有交棒的意識，不要去守，不要我將來老了怎麼樣，老了有佛菩薩照顧，老了有護法神照顧，哪要操這種心？你念念為一切眾生，說實在話那個果報就是一切眾生都為你，你看這個多自在，要操什麼心？</w:t>
      </w:r>
      <w:r>
        <w:t xml:space="preserve"> </w:t>
      </w:r>
    </w:p>
    <w:p w14:paraId="2B96EFD5" w14:textId="77777777" w:rsidR="00540C43" w:rsidRDefault="00540C43">
      <w:pPr>
        <w:pStyle w:val="a3"/>
      </w:pPr>
      <w:r>
        <w:t xml:space="preserve">　　這個地區最近金融混亂，貨幣貶值，股票下降，多少人跳樓自殺，你們也聽到過，那個跳樓的人都是迷惑顛倒的人。世界怎麼動亂，我們自己如如不動，唯有不動你才能看到那個動向，看到動的根源，你知道怎樣能制止這個動亂。你的心也跟它動了之後，那就沒法子了。佛家常講「那伽常在定，無有不定時」，《無量壽經》教給我們「三昧常寂」，定就能生慧，慧才是真正的享受，慧才是真實的利益。真實的利益決定是與法界眾生共享的，這是真實的利益。如果這個利益是自己獨享的，決不是利益。諸位要知道，不是福就是禍，中國的文字真是妙極了，禍跟福，你看那個樣子很像，要不仔細的時候，把禍當作福，把福當作禍，所以要小心謹慎仔細去觀察。什麼是修福？什麼人有福？與法界眾生共享的人有福，這還不是一個地區，不是一個地球，法界眾生共享的，這是福，你看那真是「心包太虛，量周沙界」。為個人的，福就變成禍，這是一念之差。</w:t>
      </w:r>
      <w:r>
        <w:t xml:space="preserve"> </w:t>
      </w:r>
    </w:p>
    <w:p w14:paraId="587B7C0B" w14:textId="77777777" w:rsidR="00540C43" w:rsidRDefault="00540C43">
      <w:pPr>
        <w:pStyle w:val="a3"/>
      </w:pPr>
      <w:r>
        <w:t xml:space="preserve">　　希望我們同修明白這個道理，然後你再看經上字字句句都是表法，都是度我們的，再回過頭來看這個世界一切人、一切事、一切物，也都是度自己的。西方極樂世界六塵說法，我們這個地方又何嘗不是六塵說法？沒有兩樣，會的就沒有兩樣，不會的，這才有差別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02BA4" w14:textId="77777777" w:rsidR="00540C43" w:rsidRDefault="00540C43" w:rsidP="00540C43">
      <w:r>
        <w:separator/>
      </w:r>
    </w:p>
  </w:endnote>
  <w:endnote w:type="continuationSeparator" w:id="0">
    <w:p w14:paraId="473B3BA9" w14:textId="77777777" w:rsidR="00540C43" w:rsidRDefault="00540C43" w:rsidP="00540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CE1F4" w14:textId="77777777" w:rsidR="00540C43" w:rsidRDefault="00540C43" w:rsidP="00540C43">
      <w:r>
        <w:separator/>
      </w:r>
    </w:p>
  </w:footnote>
  <w:footnote w:type="continuationSeparator" w:id="0">
    <w:p w14:paraId="3E3DC9AD" w14:textId="77777777" w:rsidR="00540C43" w:rsidRDefault="00540C43" w:rsidP="00540C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43"/>
    <w:rsid w:val="00540C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605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C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C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C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C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