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7482F" w14:textId="77777777" w:rsidR="002D0861" w:rsidRDefault="002D0861">
      <w:r>
        <w:t>佛法</w:t>
      </w:r>
      <w:r>
        <w:t>—</w:t>
      </w:r>
      <w:r>
        <w:t xml:space="preserve">高度藝術弘揚　　（共一集）　　</w:t>
      </w:r>
      <w:r>
        <w:t>1997/12/16</w:t>
      </w:r>
      <w:r>
        <w:t xml:space="preserve">　　新加坡淨宗學會　　檔名：</w:t>
      </w:r>
      <w:r>
        <w:t xml:space="preserve">20-011-0093 </w:t>
      </w:r>
    </w:p>
    <w:p w14:paraId="50790160" w14:textId="77777777" w:rsidR="002D0861" w:rsidRDefault="002D0861">
      <w:pPr>
        <w:pStyle w:val="a3"/>
      </w:pPr>
      <w:r>
        <w:t xml:space="preserve">　　佛法從最近這一、兩年來看，好像這一切眾生的機緣漸漸成熟了，成熟的相從哪裡看出來？那就是我們將佛法介紹出去，大家歡喜接受，這就是眾生的緣成熟了。這麼好的東西介紹出去別人不喜歡，不肯接受，而拒絕它了，緣就沒有成熟，沒有成熟決定不可以勉強，一切總是要隨緣才好。緣不成熟慢慢等待機緣成熟，所以你看諸佛菩薩是非常有耐心的，縱然等上千年萬年、千劫萬劫，他也很自然，不像我們凡夫心浮氣躁等不及，這個不可以，一定要學佛菩薩有耐心，這也是屬於忍辱波羅蜜，能夠忍耐，等待機緣成熟。緣成熟之後，我們要隨緣，要認真努力積極的去做，我們才對得起佛菩薩，對得起一切眾生。緣沒成熟，我們積極做，那是我們自己的過失；緣成熟了，不肯積極的做，也是我們的過失。無論做什麼事情，一定要懂得中道的道理。佛法講中道，儒家講中庸。真正有智慧的人都能安住在中，用中。體是空，相是有，用要用中，用中是空有兩邊都不住，兩邊都顧到，這用中，這才是真實的智慧。</w:t>
      </w:r>
      <w:r>
        <w:t xml:space="preserve"> </w:t>
      </w:r>
    </w:p>
    <w:p w14:paraId="4D369298" w14:textId="77777777" w:rsidR="002D0861" w:rsidRDefault="002D0861">
      <w:pPr>
        <w:pStyle w:val="a3"/>
      </w:pPr>
      <w:r>
        <w:t xml:space="preserve">　　講經說法，諸位在此地三個月，我們一起共修，知道這個事情不難，可是經教要講得好，講得透徹，講得能夠攝受大眾，那的確不是容易事情，所以我們對於這樁事情，自行化他，不能看作很難，也不能夠看作容易。能夠講得相應，上與諸佛的智慧、慈悲相應，下與一切眾生的渴仰相應。眾生仰慕佛陀，眾生需要佛法，「佛法」這個名詞他不知道，他需要的是離苦得樂，他需要的是破迷開悟，「離苦得樂，破迷開悟」，這就是佛法。我們要盡心盡力幫助他們，要真正的關懷大眾，愛護大眾，這是我們應當要做的工作，這個工作要做得好，必須自己本身要做個表率。</w:t>
      </w:r>
      <w:r>
        <w:t xml:space="preserve"> </w:t>
      </w:r>
    </w:p>
    <w:p w14:paraId="41A2BF70" w14:textId="77777777" w:rsidR="002D0861" w:rsidRDefault="002D0861">
      <w:pPr>
        <w:pStyle w:val="a3"/>
      </w:pPr>
      <w:r>
        <w:t xml:space="preserve">　　我們要了解現代世間這個社會發生什麼毛病，毛病太多了，這麼多毛病裡面，孰輕孰重，這要能辨別清楚，重的先對治，輕的也不疏忽，這樣子才會有效果。在海內外每個地區我們所接觸到的這些廣大的群眾，病根最深的就是三毒增長，不但是增長，是加速度的增長，這個不得了。我在海外弘法二十年，一九七七年開始，今年九七年，走過許多國家地區，幾乎每年都要去走一次，我最注重的就是觀察眾生的心理跟社會現象的變化，使我感覺到深深不安的就是貪瞋痴一年比一年嚴重，貪財、貪地位、貪權勢、貪名，舉世之人都搞貪瞋痴，這個社會還會有安定和平嗎？這是一個很可怕的現象。</w:t>
      </w:r>
      <w:r>
        <w:t xml:space="preserve"> </w:t>
      </w:r>
    </w:p>
    <w:p w14:paraId="1B970CF2" w14:textId="77777777" w:rsidR="002D0861" w:rsidRDefault="002D0861">
      <w:pPr>
        <w:pStyle w:val="a3"/>
      </w:pPr>
      <w:r>
        <w:t xml:space="preserve">　　這二十年來，每一個地方常常講經說法，勸勉大眾，我們全心全力在做，效果不能說沒有，不顯著。最近這個一、兩年得力於一些有心人士，將我們講經的這些錄相帶送到電視臺去播放，引起熱烈的回響，這是好現象。哪些人拿去的我到現在都不知道，因為我們的東西從來都沒有版權，我講經講完之後，錄音帶、錄影帶的流向都不知道，我從來沒有過問過，我自己決定不保留，因為我自己對自己講的東西是非常不滿意，總覺得自己不夠成熟。</w:t>
      </w:r>
      <w:r>
        <w:t xml:space="preserve"> </w:t>
      </w:r>
    </w:p>
    <w:p w14:paraId="0CD870EA" w14:textId="77777777" w:rsidR="002D0861" w:rsidRDefault="002D0861">
      <w:pPr>
        <w:pStyle w:val="a3"/>
      </w:pPr>
      <w:r>
        <w:t xml:space="preserve">　　美國的淨宗學會，台灣同修告訴我，自從播放以來，播放差不多將近一年了，觀眾的回響非常好，從這個地方看，這個社會大眾普遍需要佛法，這就是緣成熟了。需要佛法就可以能夠造成一股風氣，像新加坡這個地方也是今年才開始，法輪社講經，竹林寺講經了，在從前只有一個居士林，除這個之外都沒有，這是很好的開始，慢慢帶動新加坡所有的道場都講經，這地方的佛法就興起來了，整個社會風氣會改變，人人都能夠「息滅貪瞋痴，勤修戒定慧」，這個世間多美好！</w:t>
      </w:r>
      <w:r>
        <w:t xml:space="preserve"> </w:t>
      </w:r>
    </w:p>
    <w:p w14:paraId="6670820B" w14:textId="77777777" w:rsidR="002D0861" w:rsidRDefault="002D0861">
      <w:pPr>
        <w:pStyle w:val="a3"/>
      </w:pPr>
      <w:r>
        <w:lastRenderedPageBreak/>
        <w:t xml:space="preserve">　　佛法教化的目標就是在幫助社會大眾，個人真實的幸福，各個家庭美滿，事業順利成功，社會和諧繁榮，國家安定強盛，這樣才能達到世界和平，共存共榮，這是佛法教學的目標。佛法教學的責任就是我們這一批人，因此一定要發菩提心，不能不發心。發菩提心就是發捨己為人之心，深深明瞭社會的病態，我們要做出一個好模式給大家看，世人皆貪，我們不貪，不但不貪，我們能讓能捨，世間人貪財，我們捨財；世間人貪權位，我們捨權位；世間人貪名利，我們捨名利，不但要口頭上勸，文字上勸，我們本身要做到才能夠取信於人，這就是作師，「師」就是榜樣，「師」就是模範，所以稱為「師範」，師就是大眾的表率。我們起心動念、言語造作，能不能給社會做一個好的表率，只要我們把《無量壽經》上的教訓統統做到了，就行了。</w:t>
      </w:r>
      <w:r>
        <w:t xml:space="preserve"> </w:t>
      </w:r>
    </w:p>
    <w:p w14:paraId="0539D351" w14:textId="77777777" w:rsidR="002D0861" w:rsidRDefault="002D0861">
      <w:pPr>
        <w:pStyle w:val="a3"/>
      </w:pPr>
      <w:r>
        <w:t xml:space="preserve">　　《發起菩薩殊勝志樂經》，這個經本你們諸位有沒有？多帶幾本。經本每個人多帶幾本，到國內必要的時候就可以翻印。這部經應當要講解，好像有做出</w:t>
      </w:r>
      <w:r>
        <w:t>CD</w:t>
      </w:r>
      <w:r>
        <w:t>，文字的部分也有，文字的部分我沒有改過，沒有看過，你們用可以，不要流通，自己可以做參考。他們從錄音帶裡面寫下來的，我那個地方現在也有兩冊在那裡，等我有時間看了之後，改過之後再印書。多讀，多多的給人家講解，真正是自利利他。</w:t>
      </w:r>
      <w:r>
        <w:t xml:space="preserve"> </w:t>
      </w:r>
    </w:p>
    <w:p w14:paraId="166C6C72" w14:textId="77777777" w:rsidR="002D0861" w:rsidRDefault="002D0861">
      <w:pPr>
        <w:pStyle w:val="a3"/>
      </w:pPr>
      <w:r>
        <w:t xml:space="preserve">　　所有這一些病態，真正的根源就是對於事實真相迷惑了，這個根源在佛法裡頭叫無明，要破無明就得要智慧，要開智慧就必須要讀經。由此可知，社會之病根，總而言之，就是不讀書之過，這個書是聖賢書，不是普通的書。聖賢人的言語文字是從真心本性裡面流露出來的，跟凡人的著作不相同，凡人的著作不是真實智慧，所以讀書要讀聖賢書。讀聖賢書的目的就是希望成聖成賢，諸位一定要明瞭，作聖作賢並不是在社會上有很高的地位，有很高很大的財富，不是的。</w:t>
      </w:r>
      <w:r>
        <w:t xml:space="preserve"> </w:t>
      </w:r>
    </w:p>
    <w:p w14:paraId="588916B9" w14:textId="77777777" w:rsidR="002D0861" w:rsidRDefault="002D0861">
      <w:pPr>
        <w:pStyle w:val="a3"/>
      </w:pPr>
      <w:r>
        <w:t xml:space="preserve">　　孔老夫子是聖人，孔老夫子在社會上沒地位，也沒有財富，他的學生顏回是大賢，真正是孔老夫子的第一個入門弟子。你看《論語》上記載他的生活，「一簞食，一瓢飲」，這樣的生活換成別人，夫子讚歎得很好，換成別人，「人不堪其憂」，可是「回也不改其樂」，這就是聖賢人的生活，安貧樂道。簞食、瓢飲，就是吃飯的時候連碗都沒有，喝水的時候杯子都沒有。我們今天有個飯碗，有個茶杯，比顏回的生活就高很多了。簞食是竹子編的小竹簍，盛飯，喝水用葫蘆瓢，貧窮到這樣的地步，聖賢人。所以聖賢不在乎名位，不在乎財富，與這個不相干。他樂的是什麼？宇宙人生的大道理，他明瞭，這個真樂，讀書的目的在此地，所以明白這些道理，人人都會安分守己，安於自己的本分，天下太平。</w:t>
      </w:r>
      <w:r>
        <w:t xml:space="preserve"> </w:t>
      </w:r>
    </w:p>
    <w:p w14:paraId="1E3991B9" w14:textId="77777777" w:rsidR="002D0861" w:rsidRDefault="002D0861">
      <w:pPr>
        <w:pStyle w:val="a3"/>
      </w:pPr>
      <w:r>
        <w:t xml:space="preserve">　　這個社會是和諧的，人與人之間決定相敬相愛、互助合作，這是聖賢的教化，不是尋常的教育，我們為佛弟子要懂這個道理。我們今天所做的是聖賢事業，雖然我們是凡夫不是聖賢人，可是也很幸運，莫名其妙走上聖賢之道，走進他們的俱樂部，這也算是我們很幸運。既來之，那就得安之，就要真正好好的幹，不要把這個俱樂部破壞了，破壞了那這個罪過就很重。我們一定盡心盡力維護這個道統，盡心盡力希望把這一樁事情做好，一定要知道捨己為人，事實真相徹底明白了，哪有放不下的道理？</w:t>
      </w:r>
      <w:r>
        <w:t xml:space="preserve"> </w:t>
      </w:r>
    </w:p>
    <w:p w14:paraId="219829DF" w14:textId="77777777" w:rsidR="002D0861" w:rsidRDefault="002D0861">
      <w:pPr>
        <w:pStyle w:val="a3"/>
      </w:pPr>
      <w:r>
        <w:t xml:space="preserve">　　《華嚴經》上說得多麼透徹，諸佛如來作種種示現都是「剎那際」，「剎那際」的意思就是《般若經》上講的「不可得」，就是《大般若經》講「不可得」三個字，重複了幾百遍，一部《大般若》六百卷從頭到尾看完了，大概什麼你也記不住，「不可得」決定會記住，為什麼？重複了幾百遍，印象太深了。身心世界，俱不可得，確實是「夢中佛事，水月道場」。這八個字是一個公式，一個原則。我們從事於佛教</w:t>
      </w:r>
      <w:r>
        <w:lastRenderedPageBreak/>
        <w:t>育，道場是水月道場，不是真的，水裡頭的月亮，我們做的事業是夢中佛事。把這個原則一推廣，一般人的家庭，你生活在家裡面，水月家庭，夢中生活；你做生意開個店，水月商店，夢中交易，你把這八個字一回味，盡虛空遍法界不離這八個字，這是事實真相。雖然是空花水月，可是還做得很認真，做得很努力，雖然認真努力做，心地很乾淨又一塵不染。為什麼這麼做？大慈大悲，還有很多沒有覺悟的眾生，把這個假的當作真的，他在裡頭受苦受難，我們真了解、真明白。真了解、真明白就是看破了，認真努力在這裡做，一絲一毫都不鬆懈，跟諸位說，這叫放下了。放下不是什麼都不做，是樣樣都在做，樣樣做得很逼真。</w:t>
      </w:r>
      <w:r>
        <w:t xml:space="preserve"> </w:t>
      </w:r>
    </w:p>
    <w:p w14:paraId="658B044F" w14:textId="77777777" w:rsidR="002D0861" w:rsidRDefault="002D0861">
      <w:pPr>
        <w:pStyle w:val="a3"/>
      </w:pPr>
      <w:r>
        <w:t xml:space="preserve">　　佛法不消極，不退卻，給世間人做好榜樣，所做的一切，包括自己的生活，都是為了一切眾生。我們為什麼要養這個身體？養這個身體不是為自己，是為了需要這個身體替眾生服務，為這個而養身體，要為自己健康、長壽、快樂，錯了，你把這個東西視為自己的，你就迷惑顛倒了。這個身體是服務眾生的工具，所以你對這個身，你也就解脫了，有這個身很好，為大家服務，沒有這個身也很好，可以休息一陣子，哪有不自在的道理？何況明瞭事實真相之後，覓生死了不可得，這是禪宗明心見性大德的話，這個話是真的，哪裡有生死！生死沒有了，生死是個相對的相，所有一切相對的都不存在，你從這一句話引申到一切法，這就對了。一切法裡頭相對的都不存在，你以為存在，那是你迷惑顛倒。</w:t>
      </w:r>
      <w:r>
        <w:t xml:space="preserve"> </w:t>
      </w:r>
    </w:p>
    <w:p w14:paraId="213142A9" w14:textId="77777777" w:rsidR="002D0861" w:rsidRDefault="002D0861">
      <w:pPr>
        <w:pStyle w:val="a3"/>
      </w:pPr>
      <w:r>
        <w:t xml:space="preserve">　　那麼這回過頭來，讀聖賢書重要了，聖賢書裡面最究竟、最圓滿的是佛書，佛是一個究竟、圓滿、徹底覺悟的人，我們一定要以他作標準。中國過去儒家標準的教科書有十三種，稱為「十三經」，相傳了兩千多年，佛門裡面的典籍就更多了。我昨天去參觀商務印書館紀念開館一百週年，看到攤位上擺的有儒家的十三經，還有佛教十三經，有道教十三經，有禪宗十三經，好多的名堂擺在那個地方。我們淨宗的經典，五經一論，六種。過去我對於初學的同學們，除淨宗經論之外，我也選擇了一些，總共是七種，七種裡面，佛經有四種，一定要讀，必讀之書，《無量壽經》、《彌陀經》、《普賢行願品》、《阿難問事佛吉凶經》，這個很重要，除這四種經之外，我選了儒家的四書，四書算一種，《了凡四訓》、《感應篇》，我選這七種，這七種是必讀之書。</w:t>
      </w:r>
      <w:r>
        <w:t xml:space="preserve"> </w:t>
      </w:r>
    </w:p>
    <w:p w14:paraId="79D71FD0" w14:textId="77777777" w:rsidR="002D0861" w:rsidRDefault="002D0861">
      <w:pPr>
        <w:pStyle w:val="a3"/>
      </w:pPr>
      <w:r>
        <w:t xml:space="preserve">　　《了凡四訓》你要是念透了，你會深信因果，深信因果的好處是幫助你得定，你決定再不會有胡思亂想，你曉得一個人一生「一飲一啄，莫非前定」，既然莫非前定，還有什麼想頭？你能夠改變你所定的嗎？如果你能改變你所定的，諸佛如來都會拜你作老師，都會做你的徒弟，為什麼？諸佛如來沒有這個能力，你有能力推翻因果定律，這還得了？所以真正明白這個道理，心永遠是清淨的，絕不強作主張，為什麼？做不到的。你強作主張，變成事實了，那還是命裡有的，命裡沒有，不可能，那何必我們自己強作主張，自己造這個業幹什麼？</w:t>
      </w:r>
      <w:r>
        <w:t xml:space="preserve"> </w:t>
      </w:r>
    </w:p>
    <w:p w14:paraId="4CEC6746" w14:textId="77777777" w:rsidR="002D0861" w:rsidRDefault="002D0861">
      <w:pPr>
        <w:pStyle w:val="a3"/>
      </w:pPr>
      <w:r>
        <w:t xml:space="preserve">　　改變因果有改變因果的一套方法，那就是斷惡修善，真實智慧才能夠改變。你沒有智慧，沒有德行，你永遠受你的命運支配，這個是沒法子的。只有斷惡修善，積功累德，自然它就改變了。我們斷惡修善，積功累德，這是修因，因勝，果就殊勝，依舊沒有違背因果定律。不順這個原理原則，所造作的把你原來的善因善果破壞了，你造惡因，後面得的是惡報，哪裡有善果？《了凡四訓》最重要教我們真正認識因果報應，絲毫不爽。</w:t>
      </w:r>
      <w:r>
        <w:t xml:space="preserve"> </w:t>
      </w:r>
    </w:p>
    <w:p w14:paraId="2442B3E2" w14:textId="77777777" w:rsidR="002D0861" w:rsidRDefault="002D0861">
      <w:pPr>
        <w:pStyle w:val="a3"/>
      </w:pPr>
      <w:r>
        <w:t xml:space="preserve">　　《阿難問事佛吉凶經》，這部經不長，裡面內容教我們修學基本的態度，從倫理做起，孝親尊師。首先教我們要親近善知識，要依教奉行。第二段跟我們講師道，怎樣做老師，怎樣做學生。如何能做到和諧，人與人的和諧，人與社會的和諧，人與自然的和諧。末後勸我們修五戒十善，行門裡面的根本，所以這部經非常重要。我學佛，李老師第一部傳給我的就是這部經，這是小乘經。</w:t>
      </w:r>
      <w:r>
        <w:t xml:space="preserve"> </w:t>
      </w:r>
    </w:p>
    <w:p w14:paraId="2DFBBB92" w14:textId="77777777" w:rsidR="002D0861" w:rsidRDefault="002D0861">
      <w:pPr>
        <w:pStyle w:val="a3"/>
      </w:pPr>
      <w:r>
        <w:t xml:space="preserve">　　四書可以說是儒書裡面的精華，宋朝朱熹編的，編得實在太好了。我過去常常想著，朱熹編這部書，他的靈感、啟示是不是得自於《華嚴經》？朱熹學佛，對佛法有相當的造詣。《華嚴經》是佛門裡面最完善的教科書，有理論，有方法，末後還帶表演，這些理論、方法如何落實在生活上，用善財童子五十三參做出來給我們看，這個教科書才叫真正圓滿。那四書很有這個味道，四書裡面有理論：中庸，有方法：大學，也帶表演，《論語》、《孟子》是表演。《論語》，孔老夫子，你看看如何將中庸、大學的理論方法應用在他的生活上，他做出來給我們看，《孟子》也是表演，所以那個裡面的架式很像《華嚴經》。孔孟之道在哪裡？就是學庸，大學、中庸，他們做到了，不但理解，做到了。</w:t>
      </w:r>
      <w:r>
        <w:t xml:space="preserve"> </w:t>
      </w:r>
    </w:p>
    <w:p w14:paraId="2D579B0B" w14:textId="77777777" w:rsidR="002D0861" w:rsidRDefault="002D0861">
      <w:pPr>
        <w:pStyle w:val="a3"/>
      </w:pPr>
      <w:r>
        <w:t xml:space="preserve">　　《發起菩薩殊勝志樂經》好，《大寶積經》的第二十五會，內容裡面所敘述的，可以說全部都是我們現前佛門四眾弟子所犯的一些病忌，真正難得，佛給我們一一點醒。我們讀了之後要記住，要常常以這個教訓來檢點自己，有過就改，人能改過，那就是聖賢之道，我們才真正能擔負起續佛慧命、自度度他的使命。</w:t>
      </w:r>
      <w:r>
        <w:t xml:space="preserve"> </w:t>
      </w:r>
    </w:p>
    <w:p w14:paraId="14E3C805" w14:textId="77777777" w:rsidR="002D0861" w:rsidRDefault="002D0861">
      <w:pPr>
        <w:pStyle w:val="a3"/>
      </w:pPr>
      <w:r>
        <w:t xml:space="preserve">　　我們是凡夫，自度要擺在第一位，這一點非常重要，雖然經上講自己未度而發心度人，這菩薩發心，可是你要聽清楚這個話的意思，那是菩薩，我們是凡夫不是菩薩。菩薩說自己未度是自己沒成佛，他是等覺菩薩，他沒成佛，他要自度是度成佛，他自己不肯自度，不自度了，去度化眾生，人家是等覺菩薩，他有智慧、有能力，我們是凡夫。他那個自己未度的標準是成佛，我們自己未度是沒出六道，那怎麼行？必須自己要超越六道輪迴，絕對不會再退轉到六道輪迴，那你菩薩發心可以，如果你沒有這個能力，還要搞六道輪迴，還要墮三途去受苦，那你就錯了。所以自己未度是講的菩薩，不是講的凡夫，甚至於連二乘都不包括在其中。</w:t>
      </w:r>
      <w:r>
        <w:t xml:space="preserve"> </w:t>
      </w:r>
    </w:p>
    <w:p w14:paraId="017D2530" w14:textId="77777777" w:rsidR="002D0861" w:rsidRDefault="002D0861">
      <w:pPr>
        <w:pStyle w:val="a3"/>
      </w:pPr>
      <w:r>
        <w:t xml:space="preserve">　　由此可知，我們這一生真正第一個目標決定求生淨土，這一條路是我們肯定走得通的，我們見阿彌陀佛的願望決定不會失望的，一定可以辦得到的。古德所謂的「但得見彌陀，何愁不開悟？」我們把這一樁事情擺在第一，其餘的事情都是雞毛蒜皮，決定不能放在心上。我們對社會、對大眾只盡教化之責，在我們自己本位上做一個好樣子，「敦倫盡分，閑邪存誠」，這是做出樣子給別人看。「老實念佛，求生淨土」，這是自己一生當中唯一的一樁大事。</w:t>
      </w:r>
      <w:r>
        <w:t xml:space="preserve"> </w:t>
      </w:r>
    </w:p>
    <w:p w14:paraId="39084CD9" w14:textId="77777777" w:rsidR="002D0861" w:rsidRDefault="002D0861">
      <w:pPr>
        <w:pStyle w:val="a3"/>
      </w:pPr>
      <w:r>
        <w:t xml:space="preserve">　　弘法在這一個時代，特別是將來二十一世紀，我們現在已經看出跡象，一定要用大眾傳播工具，要用衛星電視，要用電腦網路，尤其要注意的，如何用高度藝術來表達。現在在中國、外國，普遍受歡迎的是電視的連續劇，如何能把大藏經變成電視連續劇來教化眾生，這是我們應當要做的。所以我昨天去看那個書展，我特別去看這個戲劇，我買了兩、三套元曲，買回來翻翻看看。我想第四屆的同學，第一屆因為時間耽誤掉了，沒有什麼成就，第二屆，我們做了《無量壽經》的科判；第三屆，你們做了《無量壽經》的註釋，第四屆做《無量壽經》的連續劇劇本。下一屆我就要讓同學們來研究，怎麼樣把《無量壽經》裡面的情節寫成劇本，如何把它搬到電視臺去，我們來嘗試。所以我在想的時候，在元曲裡選個一、兩種，影印出來給同學們做參考，怎麼樣學編劇本，不會編不怕，發真誠心，佛菩薩加持。</w:t>
      </w:r>
      <w:r>
        <w:t xml:space="preserve"> </w:t>
      </w:r>
    </w:p>
    <w:p w14:paraId="0E78F355" w14:textId="77777777" w:rsidR="002D0861" w:rsidRDefault="002D0861">
      <w:pPr>
        <w:pStyle w:val="a3"/>
      </w:pPr>
      <w:r>
        <w:t xml:space="preserve">　　在前清，大概在康熙、乾隆的時候，我記不得了，有一位法師編了一個劇本叫《歸元鏡》，不知道你們有沒有看過，內容是淨宗三位大師的事跡。第一位是慧遠大師，第二位是永明延壽，第三位是蓮池，這三位大師一生的事跡搬上舞臺去表演，那是京劇。我那個書在你那個地方，你已經搬到馬來西亞去了。我這個書有兩套，裡面有一套是用新式標點，上下兩冊，那個很好看，看起來非常醒目。注意在那裡整理書的時候，那兩本最好能找出來，找出來我們翻印。台灣翻印的是從前木刻版，木刻版的標點不醒目，沒有這個重新排的好，如果我們要印的話，這個可以把它多印一些來流通。</w:t>
      </w:r>
      <w:r>
        <w:t xml:space="preserve"> </w:t>
      </w:r>
    </w:p>
    <w:p w14:paraId="511BC24B" w14:textId="77777777" w:rsidR="002D0861" w:rsidRDefault="002D0861">
      <w:pPr>
        <w:pStyle w:val="a3"/>
      </w:pPr>
      <w:r>
        <w:t xml:space="preserve">　　我們現在要動腦筋做這個工作，我們要把佛經經典的內容講得詳詳細細，明明白白，作為劇本的素材，他們以這個原則去構想劇情內容，然後把它寫成劇本，可以編成一般無線電廣播的話劇廣播，另外就是電視臺編成連續劇來表演，這比我們在講臺上講經說法效果大多了。所以我這幾天動腦筋想這一樁事情，到書店蒐集這些參考資料，準備下一屆做這個工作，統統做《無量壽經》。這個要搞出來的時候，我想趙樸老一定歡喜得不得了，那我們《無量壽經》才是真正完備，種種本子都有了，連劇本都有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B4A76" w14:textId="77777777" w:rsidR="002D0861" w:rsidRDefault="002D0861" w:rsidP="002D0861">
      <w:r>
        <w:separator/>
      </w:r>
    </w:p>
  </w:endnote>
  <w:endnote w:type="continuationSeparator" w:id="0">
    <w:p w14:paraId="090D99E1" w14:textId="77777777" w:rsidR="002D0861" w:rsidRDefault="002D0861" w:rsidP="002D0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3165B" w14:textId="77777777" w:rsidR="002D0861" w:rsidRDefault="002D0861" w:rsidP="002D0861">
      <w:r>
        <w:separator/>
      </w:r>
    </w:p>
  </w:footnote>
  <w:footnote w:type="continuationSeparator" w:id="0">
    <w:p w14:paraId="67557103" w14:textId="77777777" w:rsidR="002D0861" w:rsidRDefault="002D0861" w:rsidP="002D08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861"/>
    <w:rsid w:val="002D08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7F7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08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08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08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08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921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