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C80C" w14:textId="77777777" w:rsidR="004A7B6C" w:rsidRDefault="004A7B6C">
      <w:r>
        <w:t xml:space="preserve">淨空法師早餐開示第三輯　　（第十集）　　</w:t>
      </w:r>
      <w:r>
        <w:t>1997</w:t>
      </w:r>
      <w:r>
        <w:t xml:space="preserve">　　台灣景美華藏圖書館　　檔名：</w:t>
      </w:r>
      <w:r>
        <w:t xml:space="preserve">20-012-0010 </w:t>
      </w:r>
    </w:p>
    <w:p w14:paraId="3CBD33AD" w14:textId="77777777" w:rsidR="004A7B6C" w:rsidRDefault="004A7B6C">
      <w:pPr>
        <w:pStyle w:val="a3"/>
      </w:pPr>
      <w:r>
        <w:t xml:space="preserve">　　眾生與佛菩薩不同的地方就在念頭，換句話說，十法界與一真法界不一樣的地方，也就是一念造成的。這個道理很深、很廣，一切眾生，包括聲聞、緣覺、權教菩薩在內，無量劫以來迷惑在其中，不明白這個道理，不了解事實真相，所以有生死輪迴，所以有九法界流轉。我們大家實在講，也是多生多劫的善根福德因緣成熟了，在這一生當中有機會聞到正法，明白這個道理，了解事實真相。但是能不能解決問題，那還要再落實這一念之間，一念覺，你就成就了；一念迷，還是要搞生死流轉。這個事實我們不能不知道，不能不警惕。</w:t>
      </w:r>
      <w:r>
        <w:t xml:space="preserve"> </w:t>
      </w:r>
    </w:p>
    <w:p w14:paraId="417439FB" w14:textId="77777777" w:rsidR="004A7B6C" w:rsidRDefault="004A7B6C">
      <w:pPr>
        <w:pStyle w:val="a3"/>
      </w:pPr>
      <w:r>
        <w:t xml:space="preserve">　　什麼是覺？什麼是迷？世尊四十九年為我們說的一切經論，無非都是說這個。雖然佛說法因人、因時、因處不同，可是無論怎麼個說法，它的原則是不變的，方向是不會更改的。如果我們能夠把握這個方向，守住原則，我們就有成就的希望。講到總原則，無非是一句勸導我們老實念佛。但是我們雖然念佛，就是不老實。怎麼個不老實？一面念佛，一面還打妄想，還起分別、起執著，這就不老實。由此可知，離開妄想分別執著，才算是個老實人，修任何的法門都能成就。</w:t>
      </w:r>
      <w:r>
        <w:t xml:space="preserve"> </w:t>
      </w:r>
    </w:p>
    <w:p w14:paraId="22E12CA0" w14:textId="77777777" w:rsidR="004A7B6C" w:rsidRDefault="004A7B6C">
      <w:pPr>
        <w:pStyle w:val="a3"/>
      </w:pPr>
      <w:r>
        <w:t xml:space="preserve">　　為什麼要偏讚淨土？這一點我們應該仔細的去想想。說實在的，一切眾生，他覺悟的時候，真的就像閃電一樣亮了一下，明白了，可是一轉念就又糊塗了、又迷了，這個覺性不能保持；如果能保持，那就不必求生淨土。因為我們的覺悟，這一道閃光，確實不容易保持，所以一切諸佛如來都勸我們往生彌陀淨土，仰靠彌陀大願，使我們這一念覺能夠長遠保持，不再迷惑，往生的道理就在此地。只因為無量劫來，我們裡面的三毒煩惱一天比一天增長，一天比一天累積得甚厚，而聞佛法的機緣太少太少了，受環境的薰習就太多太多了。不僅六道如是，九法界亦然。我們仔細思量，不難明瞭這個事實。所以我們不求彌陀、不靠彌陀，我們靠誰？這就是諸佛菩薩為什麼苦口婆心勸我們念佛求生淨土，而這樁事情必定在這一生當中成辦。</w:t>
      </w:r>
      <w:r>
        <w:t xml:space="preserve"> </w:t>
      </w:r>
    </w:p>
    <w:p w14:paraId="3379B2D1" w14:textId="77777777" w:rsidR="004A7B6C" w:rsidRDefault="004A7B6C">
      <w:pPr>
        <w:pStyle w:val="a3"/>
      </w:pPr>
      <w:r>
        <w:t xml:space="preserve">　　我們看有人真辦了。最近桃園一位高老居士預知時至，坐著往生的，這又一次給我們示現、給我們證明，這個事情我們一生當中真正能辦得了。怎麼個辦法？放下萬緣。你要是自己辦不了，就是因為你沒能放下，要徹底的放下。假如你實在放不下，那我就勸你去念《大般若經》。《大般若經》分量太大，現在我們印的有《大般若經綱要》，你把這本書從頭到尾念一百遍，大概你就會放下了。這個書教我們開智慧，告訴我們一切法皆不可得。因為不可得，你放下，你心地就清淨，你心地就老實，不僅僅是念佛、學佛，乃至於待人處世，你的心都踏實了。你要是放不下，不但佛念不好，修行修不好，在這個世間，無論是生活、是工作，都是造業，就像《地藏經》上所說的「無不是業，無不是罪」。</w:t>
      </w:r>
      <w:r>
        <w:t xml:space="preserve"> </w:t>
      </w:r>
    </w:p>
    <w:p w14:paraId="5ECDDAB5" w14:textId="77777777" w:rsidR="004A7B6C" w:rsidRDefault="004A7B6C">
      <w:pPr>
        <w:pStyle w:val="a3"/>
      </w:pPr>
      <w:r>
        <w:t xml:space="preserve">　　我們在世尊這些苦口婆心的教誨當中要能體會、要能領悟，要自己珍重自愛，這一生當中決定成就，這樣就不辜負諸佛菩薩度生的苦心，不辜負自己靈性在這一生當中放這一念光明。這一念光明跟阿彌陀佛的無量光連結起來，我們一念光明也變成無量光壽，永遠不再迷惑顛倒了。這就像其他宗教裡面所說的，你得救了，佛法說你得度了。可是我們的毛病習氣很重，這是每個人自己都非常感嘆，怎麼辦？必須要克服。克服的方法，一切經論裡面教給我們的原則就是六波羅蜜，而六波羅蜜裡面最重要的兩條，一個是布施，布施就是放下；一個是忍辱，要忍耐。六度都要修，特別著</w:t>
      </w:r>
      <w:r>
        <w:lastRenderedPageBreak/>
        <w:t xml:space="preserve">重在這兩條，我們嚴重的習氣也能逐漸的降伏，使我們的功夫能夠得力，能夠成就。好！希望大家共同勉勵。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6865E" w14:textId="77777777" w:rsidR="004A7B6C" w:rsidRDefault="004A7B6C" w:rsidP="004A7B6C">
      <w:r>
        <w:separator/>
      </w:r>
    </w:p>
  </w:endnote>
  <w:endnote w:type="continuationSeparator" w:id="0">
    <w:p w14:paraId="1C348217" w14:textId="77777777" w:rsidR="004A7B6C" w:rsidRDefault="004A7B6C" w:rsidP="004A7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6648B" w14:textId="77777777" w:rsidR="004A7B6C" w:rsidRDefault="004A7B6C" w:rsidP="004A7B6C">
      <w:r>
        <w:separator/>
      </w:r>
    </w:p>
  </w:footnote>
  <w:footnote w:type="continuationSeparator" w:id="0">
    <w:p w14:paraId="07593639" w14:textId="77777777" w:rsidR="004A7B6C" w:rsidRDefault="004A7B6C" w:rsidP="004A7B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6C"/>
    <w:rsid w:val="004A7B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83D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7B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7B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7B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7B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