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CE1F" w14:textId="77777777" w:rsidR="004B5403" w:rsidRDefault="004B5403">
      <w:r>
        <w:t xml:space="preserve">淨空法師早餐開示第三輯　　（第七單元）　　</w:t>
      </w:r>
      <w:r>
        <w:t>1997/6/22</w:t>
      </w:r>
      <w:r>
        <w:t xml:space="preserve">　　台灣景美華藏圖書館　　檔名：</w:t>
      </w:r>
      <w:r>
        <w:t xml:space="preserve">20-012-0047 </w:t>
      </w:r>
    </w:p>
    <w:p w14:paraId="608A7398" w14:textId="77777777" w:rsidR="004B5403" w:rsidRDefault="004B5403">
      <w:pPr>
        <w:pStyle w:val="a3"/>
      </w:pPr>
      <w:r>
        <w:t xml:space="preserve">　　昨天在台中中午聚餐這些老人，都是四十年前慈光圖書館創辦的時候，我們從籌備期間在一起工作，在一起學佛，現在年紀最輕的已經超過六十五歲了，其中大部分的年齡都比我大，大概都是七十五六歲的樣子。四十年之後，我們還能聚會在一起吃一餐飯，很不容易。人生苦短！最要緊的是要想到我們這一生不能空過，要是空過了那就太可惜了，太不值得了。佛在經上常說「人生難得，佛法難聞」，得人身聞佛法要沒有成就，豈不可惜了。</w:t>
      </w:r>
      <w:r>
        <w:t xml:space="preserve"> </w:t>
      </w:r>
    </w:p>
    <w:p w14:paraId="3A81837B" w14:textId="77777777" w:rsidR="004B5403" w:rsidRDefault="004B5403">
      <w:pPr>
        <w:pStyle w:val="a3"/>
      </w:pPr>
      <w:r>
        <w:t xml:space="preserve">　　慈光圖書館的朱館長給我們做了簡單的報告，李老師在那個場地講經說法二十九年，在一個地方二十九年不中斷，實在說非常希有，我們看看可能是古今第一人。世尊當年在世說法四十九年，也是去很多地方，不是在一個地方，一個地方講二十九年，沒有。所以台中實在講是我們台灣淨宗的發源地。</w:t>
      </w:r>
      <w:r>
        <w:t xml:space="preserve"> </w:t>
      </w:r>
    </w:p>
    <w:p w14:paraId="159DE9CA" w14:textId="77777777" w:rsidR="004B5403" w:rsidRDefault="004B5403">
      <w:pPr>
        <w:pStyle w:val="a3"/>
      </w:pPr>
      <w:r>
        <w:t xml:space="preserve">　　現在朱館長知見很正，正知正見，很希望將李老師弘法利生的大業再發揚光大。李老師是繼承印光大師的，我們的法門是從印光法師這個系統下來的。他們知道我在新加坡辦培訓班，就聯想到四十年前，我剛剛到台中的時候，李老師在台中蓮社辦了一個經學班，專門培養弘法人才，他那個班學生都是在家居士，都有工作，所以每一個星期上課一次，覆小座一次，講大座一次，實際上上課只有一次。這個班辦了兩年，成就了二十多個人，當時這二十多個人都出來講經，我在台中的時候，台中有十七個佈教所，南面到鹿港，北面到新竹，總共有十七個佈教所。就是這些學生輪流在各個地方講經說法，勸人念佛，成效卓著。現在我們那些老人，經學班的老人還繼續在講經，只剩下我一個了。</w:t>
      </w:r>
      <w:r>
        <w:t xml:space="preserve"> </w:t>
      </w:r>
    </w:p>
    <w:p w14:paraId="661EB7A2" w14:textId="77777777" w:rsidR="004B5403" w:rsidRDefault="004B5403">
      <w:pPr>
        <w:pStyle w:val="a3"/>
      </w:pPr>
      <w:r>
        <w:t xml:space="preserve">　　所以講經這個事情，你們學講經要注意，六個月不講，那氣就提不上來，就會永遠中斷了。所以這個東西真是，最低限度一個星期要講一次，你才能保持得住，三個月到半年不講，就完了，以後再不會有講經的念頭了，人家請你講，你也不願意講。</w:t>
      </w:r>
      <w:r>
        <w:t xml:space="preserve"> </w:t>
      </w:r>
    </w:p>
    <w:p w14:paraId="4377A61B" w14:textId="77777777" w:rsidR="004B5403" w:rsidRDefault="004B5403">
      <w:pPr>
        <w:pStyle w:val="a3"/>
      </w:pPr>
      <w:r>
        <w:t xml:space="preserve">　　所以李老師往生之後，慈光圖書館就一直空檔的，朱館長現在有意思也想辦培訓班，他辦培訓班也找我們，找我們到那裡去也算是理所當然，你們都是李老師的第三代，這個是一家人，你們去，大家沒有話說，你們是這個系統一脈相承。我知道朱館長做事情很積極，速度很快，他一旦搞籌備搞成了，我們都得去教。</w:t>
      </w:r>
      <w:r>
        <w:t xml:space="preserve"> </w:t>
      </w:r>
    </w:p>
    <w:p w14:paraId="602C34FF" w14:textId="77777777" w:rsidR="004B5403" w:rsidRDefault="004B5403">
      <w:pPr>
        <w:pStyle w:val="a3"/>
      </w:pPr>
      <w:r>
        <w:t xml:space="preserve">　　所以我回來之後就勸你們，你們要認真努力，要做準備，所以我感覺的是辦培訓班比辦佛學院容易，佛學院三年四年，你要擺好多課程，那個是很頭疼的事情。我們辦培訓班三個月一期好辦，那我們的對象就是各個淨宗學會，請他們派人來，我們在一塊共同地研究討論，他們學會了，每一個淨宗學會都有人，長期在那面講經。這個好，講熟了之後再到國外去講。除了本省各個淨宗學會，我們協助他之外，國外的也可以，美國那邊就十幾個淨宗學會，他們那邊要找一個人、兩個人，一個會裡頭找一、兩個到我們這邊來進修，這也是個好主意，新加坡的目標是對全世界的，台中蓮社的慢慢的我們也可以對全世界，來培訓弘法人才，這是一樁好事情。真正做到續佛慧命，弘法利生。</w:t>
      </w:r>
      <w:r>
        <w:t xml:space="preserve"> </w:t>
      </w:r>
    </w:p>
    <w:p w14:paraId="1AF9F6A7" w14:textId="77777777" w:rsidR="004B5403" w:rsidRDefault="004B5403">
      <w:pPr>
        <w:pStyle w:val="a3"/>
      </w:pPr>
      <w:r>
        <w:lastRenderedPageBreak/>
        <w:t xml:space="preserve">　　課程我跟你們建議了，最重要的在現前這個階段特別要提倡因果報應，佛法講因緣果報，遇到緣決定有報應，緣有先前遇到的，有來生遇到的，有後世遇到的，果報通三世，沒有不報的。所以我們起心動念要小心、要謹慎，心地要正大光明，絕不可以存心欺人、自欺，那就更快了。一個純潔的念頭利益一切眾生，將佛菩薩的真實教誨介紹給一切眾生，莫大的功德。我們這一生才算是沒有白過。</w:t>
      </w:r>
      <w:r>
        <w:t xml:space="preserve"> </w:t>
      </w:r>
    </w:p>
    <w:p w14:paraId="02781A3F" w14:textId="77777777" w:rsidR="004B5403" w:rsidRDefault="004B5403">
      <w:pPr>
        <w:pStyle w:val="a3"/>
      </w:pPr>
      <w:r>
        <w:t xml:space="preserve">　　我初學佛的時候，章嘉大師教給我，要依靠佛菩薩，不能靠人，人那個心會變，今天對你好了，明天就惱了，靠不住。佛菩薩是絕對靠得住的，問題就是你要相信。我們自己發願將這一生奉獻給佛菩薩，奉獻給一切眾生，我們自己這個一生都得到佛菩薩的照顧，「佛事門中，有求必應」。只要你發心真誠，你不是假的，沒有一絲毫假的、自私自利的這種念頭。</w:t>
      </w:r>
      <w:r>
        <w:t xml:space="preserve"> </w:t>
      </w:r>
    </w:p>
    <w:p w14:paraId="5493917E" w14:textId="77777777" w:rsidR="004B5403" w:rsidRDefault="004B5403">
      <w:pPr>
        <w:pStyle w:val="a3"/>
      </w:pPr>
      <w:r>
        <w:t xml:space="preserve">　　你們現在看到這個三重，那感應道交，不是廖居士求來的，廖居士心裡是想需要一個道場，他並沒有要求哪個人幫他忙。自動送來的，佛菩薩送來的。我也常常跟你們講過，我們這個道場是佛菩薩送的，我們沒有去化緣來建這個道場，自自然然擴充到這個局面。杭州南路也是佛菩薩送的，簡豐文找我送了個道場，送完之後，他有一個時期告訴我，他說：師父，這個道場佛菩薩送的，不是我送的。我說：怎麼的？他說：我糊裡糊塗送的，送完之後我好後悔，後悔也沒辦法了，我說的話總不能不算數。送那個三樓後悔一年，送八樓後悔半年。所以說冥冥當中佛菩薩叫他這麼做，不是他自己的意思，加持的。以後道場做得很如法了，他們一家人都歡喜，一點虛假都沒有，這個叫學佛。</w:t>
      </w:r>
      <w:r>
        <w:t xml:space="preserve"> </w:t>
      </w:r>
    </w:p>
    <w:p w14:paraId="3C4167DE" w14:textId="77777777" w:rsidR="004B5403" w:rsidRDefault="004B5403">
      <w:pPr>
        <w:pStyle w:val="a3"/>
      </w:pPr>
      <w:r>
        <w:t xml:space="preserve">　　所以道場建立，我馬上就給他建立制度化，成立財團法人，組織董事會。我聘請的董事裡面不一定就是學佛的，裡面有好幾個並不是佛教徒。我用什麼標準來聘請董事？深信因果。我就用這個標準，他雖然不學佛，他相信因果報應，我就請他做董事。學佛不相信因果，玩弄因果的人很多，那個以後就麻煩了。董事出去了，再補這個董事，我們老的董事大家研究，大家討論，我們來選擇哪個人，所以這個董事會很健全。我們要給社會大眾立一個好榜樣。</w:t>
      </w:r>
      <w:r>
        <w:t xml:space="preserve"> </w:t>
      </w:r>
    </w:p>
    <w:p w14:paraId="343A7901" w14:textId="77777777" w:rsidR="004B5403" w:rsidRDefault="004B5403">
      <w:pPr>
        <w:pStyle w:val="a3"/>
      </w:pPr>
      <w:r>
        <w:t xml:space="preserve">　　我們這個團體館長負責任，她老人家的護持確確實實叫我們講經、弘法從來沒有中斷。淨宗今天順利向全世界弘揚，這是她護持的功德，這種功德、這種作為，在今天這個世界也是很難見到的。她的熱心從來沒有退轉，三十年如一日，我們今天自己有這樣的成就，淨宗能在全世界發揚光大，這個不能不說不是她護持的功勞。這是我們要認識清楚的。</w:t>
      </w:r>
      <w:r>
        <w:t xml:space="preserve"> </w:t>
      </w:r>
    </w:p>
    <w:p w14:paraId="4240EE89" w14:textId="77777777" w:rsidR="004B5403" w:rsidRDefault="004B5403">
      <w:pPr>
        <w:pStyle w:val="a3"/>
      </w:pPr>
      <w:r>
        <w:t xml:space="preserve">　　現在這個社會，普遍的都把倫常道德丟棄了，沒有人講這個東西了，我們要想端正風氣，從哪裡做起？看社會它害的什麼病，我們用什麼方法來對治。眾人皆有貪瞋癡，我們捨貪瞋癡。眾人忘恩負義，我們提倡知恩報恩，這是治病，我們全心全力去做，求三寶加持，要託佛菩薩的福報，我們自己沒這個能力。真正發心一定得佛力加持。怎麼求佛？不是在佛面前天天禱告，那個沒用處的。我們自己要真正做到，就會感應道交。你做不到，天天禱告也是等於零，沒用處的。心行要相應，就能夠獲得感應。善心善願要與佛菩薩相同，我們常講「心同佛、願同佛、解同佛、行同佛」，你自然就獲得感應了。你就蒙諸佛護念，你就蒙護法龍天的照顧。你需要什麼，護法神就送什麼來。你想要，想要沒有感應，這章嘉大師講你自己有業障，所以得不到感</w:t>
      </w:r>
      <w:r>
        <w:lastRenderedPageBreak/>
        <w:t>應。必須把業障消除，什麼是業障？誠敬心不夠，不是真的，裡面還有摻雜東西在裡頭，不純，這就叫業障。業障消除，感應立刻就會現前。</w:t>
      </w:r>
      <w:r>
        <w:t xml:space="preserve"> </w:t>
      </w:r>
    </w:p>
    <w:p w14:paraId="500BC912" w14:textId="77777777" w:rsidR="004B5403" w:rsidRDefault="004B5403">
      <w:pPr>
        <w:pStyle w:val="a3"/>
      </w:pPr>
      <w:r>
        <w:t xml:space="preserve">　　實在說，凡夫最大的業障就是處處念到「我」，「我」裡面特別是貪生怕死，自私自利，大障礙！學佛的人必須把這一關看破，哪個人不死？不要怕死，要把這樁事情真相搞清楚，搞明白，所以佛教講「了生死」，「了」是明瞭，生死是一回什麼事情，明瞭，並不是沒有生死。對於生死的真相清楚、明瞭，一點也不含糊，所以就不怕死了。不怕死，所以他就不會為自己了，活一天為眾生幹一天，為佛法幹一天，什麼時候走都可以，我們到哪裡去？一心求生淨土，隨時隨處等待佛來接引。我們跟這個世間世緣盡了，我們所幹的幹圓滿了，佛自然來接引，什麼時候來接引什麼時候去，在哪裡接引就在哪裡去，有什麼好選擇的？常存這個心就離開一切恐怖、顛倒、妄想了，你才能得清淨心，你才能得禪定，才能開智慧。世間人有這些恐怖，難怪他了，學佛的人心裡還存著這些東西，那就大錯特錯了，你學的是什麼佛？</w:t>
      </w:r>
      <w:r>
        <w:t xml:space="preserve"> </w:t>
      </w:r>
    </w:p>
    <w:p w14:paraId="6F2DA66E" w14:textId="77777777" w:rsidR="004B5403" w:rsidRDefault="004B5403">
      <w:pPr>
        <w:pStyle w:val="a3"/>
      </w:pPr>
      <w:r>
        <w:t xml:space="preserve">　　所以一切要懂得「隨緣度日」，那你就得自在了。雖然隨緣，可是做事情要認真，不是說我隨緣了，一切都馬馬虎虎，得過且過了，那是消極，那是悲觀，那是錯誤的。你看哪一個佛菩薩不是在積極的工作，佛門所謂「做一天和尚撞一天鐘」，這就是負責盡職，努力精進，一天也不落人後，也不馬虎，希望大家好好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CD7E" w14:textId="77777777" w:rsidR="004B5403" w:rsidRDefault="004B5403" w:rsidP="004B5403">
      <w:r>
        <w:separator/>
      </w:r>
    </w:p>
  </w:endnote>
  <w:endnote w:type="continuationSeparator" w:id="0">
    <w:p w14:paraId="4F2307C6" w14:textId="77777777" w:rsidR="004B5403" w:rsidRDefault="004B5403" w:rsidP="004B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8A63" w14:textId="77777777" w:rsidR="004B5403" w:rsidRDefault="004B5403" w:rsidP="004B5403">
      <w:r>
        <w:separator/>
      </w:r>
    </w:p>
  </w:footnote>
  <w:footnote w:type="continuationSeparator" w:id="0">
    <w:p w14:paraId="6378D677" w14:textId="77777777" w:rsidR="004B5403" w:rsidRDefault="004B5403" w:rsidP="004B5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03"/>
    <w:rsid w:val="004B54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67D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