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ADE0F" w14:textId="77777777" w:rsidR="00176080" w:rsidRDefault="00176080">
      <w:r>
        <w:t xml:space="preserve">淨空法師早餐開示第三輯　　（第九單元）　　</w:t>
      </w:r>
      <w:r>
        <w:t>1997/6/24</w:t>
      </w:r>
      <w:r>
        <w:t xml:space="preserve">　　台灣景美華藏圖書館　　檔名：</w:t>
      </w:r>
      <w:r>
        <w:t xml:space="preserve">20-012-0049 </w:t>
      </w:r>
    </w:p>
    <w:p w14:paraId="3CA5A00B" w14:textId="77777777" w:rsidR="00176080" w:rsidRDefault="00176080">
      <w:pPr>
        <w:pStyle w:val="a3"/>
      </w:pPr>
      <w:r>
        <w:t xml:space="preserve">　　「真誠、清淨、平等、正覺、慈悲，看破、放下、自在、隨緣、念佛」，這個十條要認真地去做，才能夠真正達到在這一生當中自度度他，自救救人。我們學佛最重要的就是要找一個榜樣，我們在經論裡面、言教裡面學東西，實在說遠遠不如一個活的榜樣，對於自己內心感受的深刻。</w:t>
      </w:r>
      <w:r>
        <w:t xml:space="preserve"> </w:t>
      </w:r>
    </w:p>
    <w:p w14:paraId="38F9A17C" w14:textId="77777777" w:rsidR="00176080" w:rsidRDefault="00176080">
      <w:pPr>
        <w:pStyle w:val="a3"/>
      </w:pPr>
      <w:r>
        <w:t xml:space="preserve">　　我在求學的時候，李炳老常常囑咐我要學印光大師，印光大師一生的行儀，我們所標榜的十條，他老人家是圓滿的做到了。他在生活當中所顯示的聖德不勝枚舉，而弘一大師只舉出四條，這個四條是我們人人都能學的，也是人人都應該學的。</w:t>
      </w:r>
      <w:r>
        <w:t xml:space="preserve"> </w:t>
      </w:r>
    </w:p>
    <w:p w14:paraId="5BB4E391" w14:textId="77777777" w:rsidR="00176080" w:rsidRDefault="00176080">
      <w:pPr>
        <w:pStyle w:val="a3"/>
      </w:pPr>
      <w:r>
        <w:t xml:space="preserve">　　第一個就是勤勞，不懈怠，不懶惰，印光大師一生當中都沒有接受人的照顧，雖然晚年有個侍者，可是許多事情他還是自己做，譬如掃地、抹桌子、整理房間，都還是自己做。他老人家八十歲圓寂的，八十歲的時候這些瑣碎的事情依然自己做，生活非常簡單，早餐就是一碗白粥，沒有菜，一生都是這個樣子。早年，他是北方人，到南方來住在普陀山，南方這個早餐吃粥有一點鹹菜，北方人吃不慣，所以以後就吃白粥，他在普陀三十年都是這個樣子。三十年如一日，勤勞，自己洗衣服，自己縫補。那個時候得一件衣服不容易，衣服破了自己補。</w:t>
      </w:r>
      <w:r>
        <w:t xml:space="preserve"> </w:t>
      </w:r>
    </w:p>
    <w:p w14:paraId="458B237E" w14:textId="77777777" w:rsidR="00176080" w:rsidRDefault="00176080">
      <w:pPr>
        <w:pStyle w:val="a3"/>
      </w:pPr>
      <w:r>
        <w:t xml:space="preserve">　　第二個惜福，這是我們應當要學的，點點滴滴的物質都不肯糟蹋。譬如寫信，人家寄信來的時候，那個信封他把它翻過來依舊可以用，字紙一面有字，那一面沒有字的時候，那一面還可以用，從這一些很小的地方你就能看到，絲毫不糟蹋。不但常住的東西要愛惜，自己東西也要愛惜。他常講：人有多大的福報，能讓你這麼任意糟蹋？但是現在這糟蹋一切物品已經是一種習慣的，你要真正像印光大師這樣做，那人家都看不慣。可是我們如果要是真正覺悟了，要想自度，印光大師做法是正確的，是對的，要懂得這些道理。吃飯，一粒米都不會糟蹋，他吃得乾乾淨淨，吃完之後把那個碗添乾淨，然後再用水來洗，洗了之後漱口也吃下去，三餐飯都如此。接待賓客、講話，北方人的性格，沒有委曲婉轉，直來直去的，一生深信因果，老實念佛。這印光法師，起心動念、言語造作，曉得「善有善果，惡有惡報」，因緣果報，絲毫不爽。</w:t>
      </w:r>
      <w:r>
        <w:t xml:space="preserve"> </w:t>
      </w:r>
    </w:p>
    <w:p w14:paraId="05DD6F3F" w14:textId="77777777" w:rsidR="00176080" w:rsidRDefault="00176080">
      <w:pPr>
        <w:pStyle w:val="a3"/>
      </w:pPr>
      <w:r>
        <w:t xml:space="preserve">　　所得的襯施，就是信徒供養他的錢財，全部拿去做印經。這個對社會是真正做到慈善救濟，大慈大悲，救濟一切眾生的法身慧命。生命實在講不要緊，法身慧命重要！你人真正覺悟了，懂得因果了，懂得佛法了，覺悟了，你才能創造一切，你才能改善生活，達到幸福美滿。所以他那個慈善救濟是究竟的、徹底的、圓滿的，不是在表面上去做的，他做得深！所以幫助眾生要從根救起，要想幫助眾生達到究竟圓滿那就是老實念佛，往生不退成佛，這在是真正的究竟圓滿。李老師給我們的指點沒錯，一定要認真的修學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E02A1" w14:textId="77777777" w:rsidR="00176080" w:rsidRDefault="00176080" w:rsidP="00176080">
      <w:r>
        <w:separator/>
      </w:r>
    </w:p>
  </w:endnote>
  <w:endnote w:type="continuationSeparator" w:id="0">
    <w:p w14:paraId="0A44EC44" w14:textId="77777777" w:rsidR="00176080" w:rsidRDefault="00176080" w:rsidP="00176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3D611" w14:textId="77777777" w:rsidR="00176080" w:rsidRDefault="00176080" w:rsidP="00176080">
      <w:r>
        <w:separator/>
      </w:r>
    </w:p>
  </w:footnote>
  <w:footnote w:type="continuationSeparator" w:id="0">
    <w:p w14:paraId="33163045" w14:textId="77777777" w:rsidR="00176080" w:rsidRDefault="00176080" w:rsidP="001760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080"/>
    <w:rsid w:val="0017608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FB666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60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60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60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60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2025-10-14T02:16:00Z</dcterms:created>
  <dcterms:modified xsi:type="dcterms:W3CDTF">2025-10-14T02:16:00Z</dcterms:modified>
</cp:coreProperties>
</file>