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B330" w14:textId="77777777" w:rsidR="00D27993" w:rsidRDefault="00D27993">
      <w:r>
        <w:t>九八年早餐開示</w:t>
      </w:r>
      <w:r>
        <w:t>—</w:t>
      </w:r>
      <w:r>
        <w:t xml:space="preserve">以彌陀為師　　（共一集）　　</w:t>
      </w:r>
      <w:r>
        <w:t>1998/4/11</w:t>
      </w:r>
      <w:r>
        <w:t xml:space="preserve">　　新加坡淨宗學會　　檔名：</w:t>
      </w:r>
      <w:r>
        <w:t xml:space="preserve">20-013-0009 </w:t>
      </w:r>
    </w:p>
    <w:p w14:paraId="69142D40" w14:textId="77777777" w:rsidR="00D27993" w:rsidRDefault="00D27993">
      <w:pPr>
        <w:pStyle w:val="a3"/>
      </w:pPr>
      <w:r>
        <w:t xml:space="preserve">　　《內典講座》這個小冊子要熟，我們如果能夠講給別人聽，我覺得也有好處。因為現在正是《楞嚴經》上所講的，末法時代「邪師說法，如恆河沙。」聽的人很容易被人迷惑，尤其現在孝道跟師道都沒有了，一個人的成就，怎麼樣護持自己非常非常的艱難。所以從前李炳老在台中辦大專佛學講座，時間一屆是有四個星期，利用寒暑假期間，學生經過四個星期的訓練，確實都有改變，但是李老師很感嘆的說，他到電影院看兩場電影就完了。你就想這個社會誘惑的力量多大，那都是邪師。你不要以為邪師好像是外道，不一定。凡是社會上這些名聞利養，這些誘惑都是邪師，叫你動心，叫你起貪瞋痴，叫你忘本，全都是邪師。連外面這些廣告、新聞廣播、卡拉</w:t>
      </w:r>
      <w:r>
        <w:t>OK</w:t>
      </w:r>
      <w:r>
        <w:t>、這些影劇，全都是邪師說法。</w:t>
      </w:r>
      <w:r>
        <w:t xml:space="preserve"> </w:t>
      </w:r>
    </w:p>
    <w:p w14:paraId="4618D0E8" w14:textId="77777777" w:rsidR="00D27993" w:rsidRDefault="00D27993">
      <w:pPr>
        <w:pStyle w:val="a3"/>
      </w:pPr>
      <w:r>
        <w:t xml:space="preserve">　　怎麼樣才能夠端正自己身心，太難太難了。所以這種道理與這些事實真相，我們都要了解。要善護自己，所以《無量壽經》教給我們基本的方法，「善護三業」。這個善字用得好，能夠與一切眾生、與社會和光同塵，沒有脫離群眾，沒有脫離社會，又能夠保護自己，這是高度智慧，這不是普通事情。自己真的有戒定慧，戒就是我樣樣如法，定是自己有主張，雖然接觸外面境界，不會被外面境界動搖；慧是清清楚楚，了了分明。這樣才能真正做到「善護口業，不譏他過」，「善護身業，不失律儀」，「善護意業，清淨無染」，那我們就成功了。以這個基礎來學佛法，沒有不成功的。</w:t>
      </w:r>
      <w:r>
        <w:t xml:space="preserve"> </w:t>
      </w:r>
    </w:p>
    <w:p w14:paraId="41133A42" w14:textId="77777777" w:rsidR="00D27993" w:rsidRDefault="00D27993">
      <w:pPr>
        <w:pStyle w:val="a3"/>
      </w:pPr>
      <w:r>
        <w:t xml:space="preserve">　　經講得好，我們學這一套方法，方法固然重要，更重要的是修持的功夫。修持功夫不相應，這個方法再好，人家聽到沒錯，但是走出講堂就沒有了。反而不如一個不懂方法，沒有學過方法，真正有修持的人，給你講幾句話之後，你離開他幾天，腦子裡還有，它有這麼深刻的印象，它還有餘味。所以有修持又懂方法，那當然就更圓滿、更好。</w:t>
      </w:r>
      <w:r>
        <w:t xml:space="preserve"> </w:t>
      </w:r>
    </w:p>
    <w:p w14:paraId="19AED7FC" w14:textId="77777777" w:rsidR="00D27993" w:rsidRDefault="00D27993">
      <w:pPr>
        <w:pStyle w:val="a3"/>
      </w:pPr>
      <w:r>
        <w:t xml:space="preserve">　　我們在新加坡時間很短，學的是方法，每天早晨早飯之後，我給大家提供一點意見，是我自己修學的心得，幫助同學，我們一定要真幹。世法要成就都不能作假，都不能作弊，何況出世間的大法，成佛作祖。我們唯一的一個目的是明心見性，心性是純真，沒有絲毫虛妄，有一絲毫的虛妄就不能見性，就不能明心。</w:t>
      </w:r>
      <w:r>
        <w:t xml:space="preserve"> </w:t>
      </w:r>
    </w:p>
    <w:p w14:paraId="63A0A880" w14:textId="77777777" w:rsidR="00D27993" w:rsidRDefault="00D27993">
      <w:pPr>
        <w:pStyle w:val="a3"/>
      </w:pPr>
      <w:r>
        <w:t xml:space="preserve">　　世間人全都作假，全都作弊，為什麼？他有煩惱、習氣蓋覆了自性。我們現在亦復如是，也是煩惱、習氣蓋覆了自性，我們很幸運遇到佛法，知道方法，我們就要認真做，把自己的煩惱、習氣淘汰得乾乾淨淨，恢復我們的明心，恢復我們的自性，自性裡面無量的智慧、德能就能現前。我們將煩惱、習氣淘汰一分，自性般若智慧就透一分出來；淘汰兩分就透兩分出來。這個事情別人幫不上忙，完全要靠自己，佛菩薩再慈悲也沒有辦法，煩惱、習氣是自己的，他不能幫我們斷，我們自己要覺悟、要回頭，這才行。</w:t>
      </w:r>
      <w:r>
        <w:t xml:space="preserve"> </w:t>
      </w:r>
    </w:p>
    <w:p w14:paraId="256D1B0E" w14:textId="77777777" w:rsidR="00D27993" w:rsidRDefault="00D27993">
      <w:pPr>
        <w:pStyle w:val="a3"/>
      </w:pPr>
      <w:r>
        <w:t xml:space="preserve">　　我在《內典研學要領》小冊子裡面，第三個部分，「實用講演術」後面那一篇是我寫的。我提出一個意思，我說我們講經講得好，真正修持是佔百分之九十，這一套技巧充其量也不過是佔百分之十而已，所以我們要特別重視修持。修持的根本就在孝道跟師道，孝親尊師。</w:t>
      </w:r>
      <w:r>
        <w:t xml:space="preserve"> </w:t>
      </w:r>
    </w:p>
    <w:p w14:paraId="65B3B8C8" w14:textId="77777777" w:rsidR="00D27993" w:rsidRDefault="00D27993">
      <w:pPr>
        <w:pStyle w:val="a3"/>
      </w:pPr>
      <w:r>
        <w:lastRenderedPageBreak/>
        <w:t xml:space="preserve">　　我跟大家在一起，從第一屆以來，你們歷屆的同學都曉得，我不敢作師，作師還得了！我跟你們是作同學，我是學長，比你們早學幾年。我們以誰作老師？阿彌陀佛，佛中之王，我們是以阿彌陀佛為老師。所以我們穿的</w:t>
      </w:r>
      <w:r>
        <w:t>T-Shirt</w:t>
      </w:r>
      <w:r>
        <w:t>，彌陀弟子，我們大家都是彌陀弟子，我比你們早學幾年，來幫助你們。</w:t>
      </w:r>
      <w:r>
        <w:t xml:space="preserve"> </w:t>
      </w:r>
    </w:p>
    <w:p w14:paraId="3AC4C28C" w14:textId="77777777" w:rsidR="00D27993" w:rsidRDefault="00D27993">
      <w:pPr>
        <w:pStyle w:val="a3"/>
      </w:pPr>
      <w:r>
        <w:t xml:space="preserve">　　我們要學阿彌陀佛，阿彌陀佛怎麼個學法？《無量壽經》，《無量壽經》就是阿彌陀佛。阿彌陀佛是佛中之王，你就曉得《無量壽經》是經中之王，《無量壽經》裡面，字字句句都含著究竟圓滿的佛法，絲毫都不欠缺。</w:t>
      </w:r>
      <w:r>
        <w:t xml:space="preserve"> </w:t>
      </w:r>
    </w:p>
    <w:p w14:paraId="2968524C" w14:textId="77777777" w:rsidR="00D27993" w:rsidRDefault="00D27993">
      <w:pPr>
        <w:pStyle w:val="a3"/>
      </w:pPr>
      <w:r>
        <w:t xml:space="preserve">　　這一次我在居士林星期六、星期天，我是打算長講，這部經可能會講個一年、二年，深入的細講，字字句句要把它說得清楚，說得明白，我們在生活當中、修持當中，怎樣去運用。所以這一次我在這邊長住，就不受時間限制；過去講經受時間的限制，沒有法子，只能夠略說，沒有那麼長的時間來細說。</w:t>
      </w:r>
      <w:r>
        <w:t xml:space="preserve"> </w:t>
      </w:r>
    </w:p>
    <w:p w14:paraId="2229F47E" w14:textId="77777777" w:rsidR="00D27993" w:rsidRDefault="00D27993">
      <w:pPr>
        <w:pStyle w:val="a3"/>
      </w:pPr>
      <w:r>
        <w:t xml:space="preserve">　　上一次我們講到「賢護」，講了一半沒講完，今天晚上接著還要來介紹「賢護」，讓大家了解「賢護」這兩個字怎麼樣落實在生活，落實在弘護的基礎上。真正做一個賢人，真正來做弘護的工作，護自己，護佛法，護社會，護眾生，那一個字裡頭意思真是無量無邊，哪裡說得盡！</w:t>
      </w:r>
      <w:r>
        <w:t xml:space="preserve"> </w:t>
      </w:r>
    </w:p>
    <w:p w14:paraId="3E95592B" w14:textId="77777777" w:rsidR="00D27993" w:rsidRDefault="00D27993">
      <w:pPr>
        <w:pStyle w:val="a3"/>
      </w:pPr>
      <w:r>
        <w:t xml:space="preserve">　　今天遇到耀智法師領著廣東來的一個團，我們台灣那邊也來了一個團，他們今天晚上都來聽經，這個緣分太殊勝了，這個緣分不容易。大家都有護持佛法的心，實在講不曉得怎麼個護法，沒有智慧，那個護有，不賢！不賢把法護錯了。本來是一番好心來護法，結果所作所為是把佛法消滅掉了，沒有智慧。煩惱覆蓋了心性，好心做了壞事情。這個不能說沒有過失，一樣有過失，過失也很大。如果是惡心在做這個事情，那這個罪過就更大了。所以我們沒有智慧，辦事很難很難，這我們一定要清楚、要明暸。</w:t>
      </w:r>
      <w:r>
        <w:t xml:space="preserve"> </w:t>
      </w:r>
    </w:p>
    <w:p w14:paraId="028AA6D5" w14:textId="77777777" w:rsidR="00D27993" w:rsidRDefault="00D27993">
      <w:pPr>
        <w:pStyle w:val="a3"/>
      </w:pPr>
      <w:r>
        <w:t xml:space="preserve">　　也給諸位同修做一個講經的樣子，你們真正了解經典的說法，並沒有一定的形式，正是佛在《般若經》上所說的，「佛無有定法可說」，無有定法可說就是稱性而說，稱性而說正如《華嚴經》上所說「塵說剎說」，一切時、一切處無不在說法，從來沒有停止過。諸佛如來六塵說法，我們六根能不能領悟？六根都能夠領悟六塵說法，西方極樂世界是的，華藏世界也是的；換句話說，必須「破一品無明，證一分法身」，我們六根就能夠體會六塵說法，就能夠入這個境界。無明沒有破，那就看我們六根哪一個根殊勝，像文殊菩薩在楞嚴會上，揀選圓通說「此方真教體，清淨在音聞」，娑婆世界眾生耳根最利，所以佛傳法是用音聲。</w:t>
      </w:r>
      <w:r>
        <w:t xml:space="preserve"> </w:t>
      </w:r>
    </w:p>
    <w:p w14:paraId="1C2EF58D" w14:textId="77777777" w:rsidR="00D27993" w:rsidRDefault="00D27993">
      <w:pPr>
        <w:pStyle w:val="a3"/>
      </w:pPr>
      <w:r>
        <w:t xml:space="preserve">　　這些道理、事實真相，我們都要了解，都要清楚，然後我們的學習一定要如理如法，遵照佛在經上的指示，過去這些祖師大德們他們修學的經驗，我們決定不能夠忽視，提供我們非常好的修學途徑，我們循著這些線索，就得來很大的方便。如果說是捨掉經典的教導，捨掉祖師大德們的經驗，我們自己去摸索，那就太難太難。所以八萬四千法門，三叉路口我們都不曉得往哪裡走了，八萬四千條道路，你怎麼曉得哪個道路能成就！摸索太難了，所以佛菩薩大慈大悲出現在這個世間幫助我們，他知道我們的根性，所以他走出一條路，做一個樣子；這個路實在講，他何必要走，他已經成佛了，已經圓滿了，也是走一個樣子給我們看，帶領我們走。我們循著他的足跡就走出去了，就出了六道，出了十法界。所以前輩他們的足跡非常非常的寶貴，你要想不</w:t>
      </w:r>
      <w:r>
        <w:lastRenderedPageBreak/>
        <w:t>走他的路，要另外開闢一條路，這個難了，不曉得開到哪裡去了，也許開到阿鼻地獄都不知道。一定要遵循前人的足跡。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71D4" w14:textId="77777777" w:rsidR="00D27993" w:rsidRDefault="00D27993" w:rsidP="00D27993">
      <w:r>
        <w:separator/>
      </w:r>
    </w:p>
  </w:endnote>
  <w:endnote w:type="continuationSeparator" w:id="0">
    <w:p w14:paraId="4084121F" w14:textId="77777777" w:rsidR="00D27993" w:rsidRDefault="00D27993" w:rsidP="00D27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74625" w14:textId="77777777" w:rsidR="00D27993" w:rsidRDefault="00D27993" w:rsidP="00D27993">
      <w:r>
        <w:separator/>
      </w:r>
    </w:p>
  </w:footnote>
  <w:footnote w:type="continuationSeparator" w:id="0">
    <w:p w14:paraId="54225DBA" w14:textId="77777777" w:rsidR="00D27993" w:rsidRDefault="00D27993" w:rsidP="00D279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93"/>
    <w:rsid w:val="00D279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4BC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79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9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9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9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