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4F9B" w14:textId="77777777" w:rsidR="00F84D4E" w:rsidRDefault="00F84D4E">
      <w:r>
        <w:t>九八年早餐開示</w:t>
      </w:r>
      <w:r>
        <w:t>—</w:t>
      </w:r>
      <w:r>
        <w:t xml:space="preserve">信心　　（共一集）　　</w:t>
      </w:r>
      <w:r>
        <w:t>1998/4/19</w:t>
      </w:r>
      <w:r>
        <w:t xml:space="preserve">　　新加坡淨宗學會　　檔名：</w:t>
      </w:r>
      <w:r>
        <w:t xml:space="preserve">20-013-0016 </w:t>
      </w:r>
    </w:p>
    <w:p w14:paraId="02EBA08E" w14:textId="77777777" w:rsidR="00F84D4E" w:rsidRDefault="00F84D4E">
      <w:pPr>
        <w:pStyle w:val="a3"/>
      </w:pPr>
      <w:r>
        <w:t xml:space="preserve">　　修學最重要的就是斷疑生信，所以信心是非常非常困難，信心是無比的尊貴。《華嚴經》上講「信為道源功德母」，這是實實在在的。道就是成佛之道，成佛之道的根源，就是信心，如來果地上無量無邊的功德，都從信心上生的。所以這個字許許多多的人都把看它看輕了，把它看成太容易了，疏忽了。所以修學一輩子都不能成就，如果你要找它的根源，它到底毛病發生在哪裡？沒有信心。</w:t>
      </w:r>
      <w:r>
        <w:t xml:space="preserve"> </w:t>
      </w:r>
    </w:p>
    <w:p w14:paraId="247B1519" w14:textId="77777777" w:rsidR="00F84D4E" w:rsidRDefault="00F84D4E">
      <w:pPr>
        <w:pStyle w:val="a3"/>
      </w:pPr>
      <w:r>
        <w:t xml:space="preserve">　　三十七品裡面，五根五力把都這個「信」放在第一，多少能講的人實在是語而不詳，講的不詳細，不透徹。這個也難怪，為什麼他講得不詳細、不透徹？他本身如果不了解，本身如果沒有信心，他怎麼能講的出來？所以講經說法要真正講的好，能攝受人心，全在功夫，你自己意境達不到，那就沒法子。所以同學們真正要發菩提心，要修菩薩道，菩提心怎麼發，菩薩道怎麼修，全在《無量壽經》。大家有緣到此地，雖然在這幾個月當中，這部《無量壽經》你沒有辦法完全聽到，我的估計，到你們畢業六月的時候，頂多只能講到第六品。</w:t>
      </w:r>
      <w:r>
        <w:t xml:space="preserve"> </w:t>
      </w:r>
    </w:p>
    <w:p w14:paraId="20E524C9" w14:textId="77777777" w:rsidR="00F84D4E" w:rsidRDefault="00F84D4E">
      <w:pPr>
        <w:pStyle w:val="a3"/>
      </w:pPr>
      <w:r>
        <w:t xml:space="preserve">　　可是你聽這一小段，後面不聽，雖然是沒有機緣，聽不到。你以這個例子，這個體例以此類推，大致上可以能夠領會。不僅是《無量壽經》，任何一部經字字句句都含無量義，哪裡能講的完！所以古德研教，我們講宗門教下，宗門是禪宗，目的在明心見性，教下目的在大開圓解。這二個名詞不一樣，其實意境完全相同，大開圓解就是明心見性，你不明心見性，你怎麼可能大開圓解。在我們淨土宗叫一心不亂，也是這個境界。所以諸位千萬不要誤會，好像念佛的人不求明心見性，也不求大開圓解。殊不知，你念到一心不亂就圓解了，就見性了。</w:t>
      </w:r>
      <w:r>
        <w:t xml:space="preserve"> </w:t>
      </w:r>
    </w:p>
    <w:p w14:paraId="11C103E8" w14:textId="77777777" w:rsidR="00F84D4E" w:rsidRDefault="00F84D4E">
      <w:pPr>
        <w:pStyle w:val="a3"/>
      </w:pPr>
      <w:r>
        <w:t xml:space="preserve">　　各宗用的術語不相同，意思是相同的，境界是相同。這個術語不相同，是因為他用的方法不相同，統統都是明心見性。而淨宗所說的修學的原則，卻是比其他宗來的簡單，不繁雜，他就講三個字「信願行」。你看在《無量壽經》上首表法裡面，他有信慧、願慧、香象，用三位菩薩來表法。可是「信願行」這三個字實實在在不容易，一定要把經上所說的這些教訓，全部都做到。全部都做到，給諸位說，你就是阿彌陀佛的化身，阿彌陀佛是什麼樣子，《無量壽經》上所說的，就是阿彌陀佛的樣子。</w:t>
      </w:r>
      <w:r>
        <w:t xml:space="preserve"> </w:t>
      </w:r>
    </w:p>
    <w:p w14:paraId="34BFA50D" w14:textId="77777777" w:rsidR="00F84D4E" w:rsidRDefault="00F84D4E">
      <w:pPr>
        <w:pStyle w:val="a3"/>
      </w:pPr>
      <w:r>
        <w:t xml:space="preserve">　　你不能做到，不行；做到二成是相應。我說的，我這個講覺品跟古人講的不一樣，你做到二成，你下下品往生；你做到三成，下中品往生；做到四成，下上品往生，一直做到圓滿，百分之百了，你就上上品往生。佛法最要緊的是要行，要真幹，佛講的話要理解，要懂得。那是信了，信了不能行，發願往生，願很懇切，也沒能真照做，全是假的！哪裡是真的。所以「信願行」是一樁事情，一而三，三而一，缺少一個，那三個都沒有。你有一個，必定有三個，這個道理我們一定要懂，一定要認真去做。</w:t>
      </w:r>
      <w:r>
        <w:t xml:space="preserve"> </w:t>
      </w:r>
    </w:p>
    <w:p w14:paraId="372BA3AD" w14:textId="77777777" w:rsidR="00F84D4E" w:rsidRDefault="00F84D4E">
      <w:pPr>
        <w:pStyle w:val="a3"/>
      </w:pPr>
      <w:r>
        <w:t xml:space="preserve">　　在無量法門裡面，淨宗的這個法門，古今中外的大德及世尊告訴我們的，十方諸佛如來沒有一個不讚歎的。為什麼要讚歎這個方法？這個法門容易，穩當，簡單，快速，能令九法界眾生，乃至地獄眾生能夠平等成佛，你們想想還有哪個法門有這麼方便？你們諸位同學過去都念過佛學院，對於其他經教法都涉獵過，你們想想能有這個方法方便？《華嚴》說了那麼多，到最後普賢菩薩十大願王導歸極樂。所以學《華</w:t>
      </w:r>
      <w:r>
        <w:lastRenderedPageBreak/>
        <w:t>嚴》前面那麼多的方法，《離世間品》講了二千個法門，太難了！如果覺得難，可以統統捨棄掉，依普賢菩薩專修念佛，求生淨土。</w:t>
      </w:r>
      <w:r>
        <w:t xml:space="preserve"> </w:t>
      </w:r>
    </w:p>
    <w:p w14:paraId="2032EBAB" w14:textId="77777777" w:rsidR="00F84D4E" w:rsidRDefault="00F84D4E">
      <w:pPr>
        <w:pStyle w:val="a3"/>
      </w:pPr>
      <w:r>
        <w:t xml:space="preserve">　　生到淨土之後，無量無邊的法門，一時都得到了。這個是淨宗可貴之處，一切如來讚歎，就讚歎這樁事情。輕視這個法門，妄自誹謗這個法門，那是業障習氣太重，經上講的少善根、少福德，少因緣。遇到這因緣，他不接受，排斥！所以同學們在此地時間雖然很短，有疑一定要問。要珍惜，認真努力，我們這個班這一屆是第四期了，第五期能不能辦都靠不住。如果你們同學將來沒有機會出國來學習，這個班可能就停了，我們這個班，李木源居士發心，我跟他配合，我們就是一個心願，為祖國佛教做出一點貢獻。</w:t>
      </w:r>
      <w:r>
        <w:t xml:space="preserve"> </w:t>
      </w:r>
    </w:p>
    <w:p w14:paraId="5C87C9C0" w14:textId="77777777" w:rsidR="00F84D4E" w:rsidRDefault="00F84D4E">
      <w:pPr>
        <w:pStyle w:val="a3"/>
      </w:pPr>
      <w:r>
        <w:t xml:space="preserve">　　所以我們教學培訓的對象，是以祖國的年輕法師們，所以你們不能來，我們也沒有辦的必要的。但是修學《華嚴》，幾位同學可能還有時間在這邊住的久一點。李居士也很難得，他以居士林跟淨宗學會的名義聘請你們在這邊工作，可以拿這邊的工作准證，這就能在新加坡長住。我們有長時間來學習《華嚴》，這個也是希有因緣，緣又殊勝。給諸位說，障礙力量也愈大，這是一定的道理，如何突破障礙？我們一定要發真誠之心，感動諸佛護念，龍天擁護，才能夠在一切魔障裡面，我們還能平平安安度過。</w:t>
      </w:r>
      <w:r>
        <w:t xml:space="preserve"> </w:t>
      </w:r>
    </w:p>
    <w:p w14:paraId="6053A14A" w14:textId="77777777" w:rsidR="00F84D4E" w:rsidRDefault="00F84D4E">
      <w:pPr>
        <w:pStyle w:val="a3"/>
      </w:pPr>
      <w:r>
        <w:t xml:space="preserve">　　我們的心要不真、不誠，魔就得其便了，佛加持加不上。佛為什麼加不上？你自己有邪思就是障礙，不是佛不慈悲，這個一定要懂得，你有邪思，還有一絲毫自私自利，還有一些疑悔，或是對法門疑悔，還是對因緣疑悔，或是對教學疑悔，都產生障礙。就像《無量壽經》上所說的，生的邊地疑城，或者對自己疑悔，怕自己學不好，都不行！疑自疑他都造成障礙，這個佛的力量就達不到，是你自己有障礙，不是佛菩薩不慈悲。魔就得其便，魔則乘這個機會在當中擾亂，你的道心就退了，這個事情就辦不成了。</w:t>
      </w:r>
      <w:r>
        <w:t xml:space="preserve"> </w:t>
      </w:r>
    </w:p>
    <w:p w14:paraId="035F8C39" w14:textId="77777777" w:rsidR="00F84D4E" w:rsidRDefault="00F84D4E">
      <w:pPr>
        <w:pStyle w:val="a3"/>
      </w:pPr>
      <w:r>
        <w:t xml:space="preserve">　　所以蕅益大師在這個《彌陀經要解》裡面講信，他老人家講六個，第一個就是信自，一定要相信自己有佛性，這是第一個條件。有佛性就是我有資格作佛，這頭一個條件。你想想：我業障深重，我怎麼能作佛？這完了，一切都完了！根本動搖了，哪行？我有資格作佛，要相信《無量壽經》上字字句句，我有能力做到。相信自己，我有能力上上品往生，這叫信心。信自是大根大本，然後信他。他是什麼？釋迦牟尼佛是他，跟我們講的話句句真實，佛不騙我們。相信阿彌陀佛，阿彌陀佛四十八願，願願都兌現了，沒有一願是虛願。</w:t>
      </w:r>
      <w:r>
        <w:t xml:space="preserve"> </w:t>
      </w:r>
    </w:p>
    <w:p w14:paraId="03930F3F" w14:textId="77777777" w:rsidR="00F84D4E" w:rsidRDefault="00F84D4E">
      <w:pPr>
        <w:pStyle w:val="a3"/>
      </w:pPr>
      <w:r>
        <w:t xml:space="preserve">　　相信古大德的翻譯，沒有翻譯錯誤，相信夏蓮居的會集確實是原譯本的集大成，你的信心不動搖。相信我們這個法會因緣殊勝，我們在一起，同學共修，因緣希有！一絲毫疑悔都沒有，這個信才是真信，信事、信理、信因、信果，哪有不成功的！經上講平等成佛，那我們親眼看見，擺在面前的，真的是平等成佛。多少人想到這個地方來，緣不足。李木源居士告訴我，第四期報名的人，一百多人。你們幾位難得，你想這個緣多殊勝，過去生中的福德。</w:t>
      </w:r>
      <w:r>
        <w:t xml:space="preserve"> </w:t>
      </w:r>
    </w:p>
    <w:p w14:paraId="3BBCA1A1" w14:textId="77777777" w:rsidR="00F84D4E" w:rsidRDefault="00F84D4E">
      <w:pPr>
        <w:pStyle w:val="a3"/>
      </w:pPr>
      <w:r>
        <w:t xml:space="preserve">　　那麼來到這個地方，一定要認真、要努力，根性鈍不怕，怕的是不肯用功、不肯努力，用功努力要得法。佛法自古以來所傳的這些修學原理原則，給諸位說都是非常簡單，一點都不複雜，世出世間最高明的東西，就是最簡單的東西。黃念祖老居士有</w:t>
      </w:r>
      <w:r>
        <w:lastRenderedPageBreak/>
        <w:t>個比喻很好，他比喻那個傻瓜照相機，最好的就是最簡單的，不會照相的人沒有關係，拿到對準了，按一下，就張張漂亮，張張都照的好。你到市場上去買高級照相機，新加坡的錢一萬多買一架，你拿那個照相機去照，三十六張保險一張都照不好，那個是複雜了，麻煩了，什麼光圈、距離、色溫，一大堆的東西！你哪一樣東西沒有調整好，你照出來的相片就有缺陷。</w:t>
      </w:r>
      <w:r>
        <w:t xml:space="preserve"> </w:t>
      </w:r>
    </w:p>
    <w:p w14:paraId="4E916ABD" w14:textId="77777777" w:rsidR="00F84D4E" w:rsidRDefault="00F84D4E">
      <w:pPr>
        <w:pStyle w:val="a3"/>
      </w:pPr>
      <w:r>
        <w:t xml:space="preserve">　　所以要曉得愈是高明的東西，一定是愈簡單的，搞得那麼複雜，那絕對不是好東西，只有極少數的人才能用，大多數的人不會用，那就不是好東西。任何人都可以用，都用的很順利、很成功，那就叫好東西。淨宗法門就像傻瓜照相機一樣，端賴我們自己有決定的信心，下手從哪裡下手？一定從禮敬下手。印光大師所講的「一分誠敬得一分利益」，真誠心、恭敬心去學習，敬人、敬事、敬物。我們今天在求學，在求學是事，敬就是認真努力，全心全力的修學，這是敬事。</w:t>
      </w:r>
      <w:r>
        <w:t xml:space="preserve"> </w:t>
      </w:r>
    </w:p>
    <w:p w14:paraId="3BB8B8EA" w14:textId="77777777" w:rsidR="00F84D4E" w:rsidRDefault="00F84D4E">
      <w:pPr>
        <w:pStyle w:val="a3"/>
      </w:pPr>
      <w:r>
        <w:t xml:space="preserve">　　現在人一般講敬業，敬業就是敬事。事就是事業，我們對自己的事業要尊敬，尊敬就是要認真。《普賢行》裡面第一句就是「禮敬諸佛」，昨天時間不夠，今天晚上還繼續講，講「禮敬諸佛」。為什麼要細說？因為這是我們下手之處，下手之處錯了，就一錯到底，你還有什麼成就！所以教理的深入不在博覽，我讀的多，看的多，參考資料多，沒有辦法深入。怎麼去搞都是皮毛，只可以說你愈搞愈囉嗦，愈搞愈複雜。你所蒐羅的，找這些材料，統統在著桌子表面，沒滲進去，搞的再多都是表面。怎麼能深入？功夫。功夫在行，認真去做，你才能是徹法底源。</w:t>
      </w:r>
      <w:r>
        <w:t xml:space="preserve"> </w:t>
      </w:r>
    </w:p>
    <w:p w14:paraId="389AC432" w14:textId="77777777" w:rsidR="00F84D4E" w:rsidRDefault="00F84D4E">
      <w:pPr>
        <w:pStyle w:val="a3"/>
      </w:pPr>
      <w:r>
        <w:t xml:space="preserve">　　這功夫怎麼做法？前幾次說過，一定要看破、要放下。看破就是明瞭，真正明瞭，明瞭是在放下，放下你的障礙，這個明瞭是本來明瞭，明是本明，不是我以前不明瞭，現在才明瞭了，不是的！本明，以前有障礙，把本明障礙住了，現在把障礙去掉，用什麼方法去掉？放下。放下就是去掉障礙，去掉障礙，本明就現前，自性裡面的般若智慧，不是外來的。那麼這是佛給我們說的事實真相。人人都有圓滿的智慧，人人都有圓滿的德能，佛沒有說只有他都有，別人都沒有，佛沒有這個說法，統統都一樣。</w:t>
      </w:r>
      <w:r>
        <w:t xml:space="preserve"> </w:t>
      </w:r>
    </w:p>
    <w:p w14:paraId="24658E2E" w14:textId="77777777" w:rsidR="00F84D4E" w:rsidRDefault="00F84D4E">
      <w:pPr>
        <w:pStyle w:val="a3"/>
      </w:pPr>
      <w:r>
        <w:t xml:space="preserve">　　佛是顯示出來，為什麼？佛沒有障礙。我們智慧德能透不出來，障礙太多了，無量無邊的煩惱習氣都是障礙，要放下！統統放下，徹底放下，我們智慧德能也就圓滿的透出來了。我們能夠信得過，從這個地方建立圓滿的信心，從心發願，從願起行，哪有不成就的！諸位要明白這個大道理，佛法的修學比世間任何一法，都來的容易，不難。難在你自己這個習氣、妄想放不下，難在這裡，果然放下不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D48D3" w14:textId="77777777" w:rsidR="00F84D4E" w:rsidRDefault="00F84D4E" w:rsidP="00F84D4E">
      <w:r>
        <w:separator/>
      </w:r>
    </w:p>
  </w:endnote>
  <w:endnote w:type="continuationSeparator" w:id="0">
    <w:p w14:paraId="0DE7B132" w14:textId="77777777" w:rsidR="00F84D4E" w:rsidRDefault="00F84D4E" w:rsidP="00F84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5357D" w14:textId="77777777" w:rsidR="00F84D4E" w:rsidRDefault="00F84D4E" w:rsidP="00F84D4E">
      <w:r>
        <w:separator/>
      </w:r>
    </w:p>
  </w:footnote>
  <w:footnote w:type="continuationSeparator" w:id="0">
    <w:p w14:paraId="0B686838" w14:textId="77777777" w:rsidR="00F84D4E" w:rsidRDefault="00F84D4E" w:rsidP="00F84D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4E"/>
    <w:rsid w:val="00F20C87"/>
    <w:rsid w:val="00F8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3F5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D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D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D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D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