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80E5F" w14:textId="77777777" w:rsidR="00CA4D2C" w:rsidRDefault="00CA4D2C">
      <w:r>
        <w:t>九八年早餐開示</w:t>
      </w:r>
      <w:r>
        <w:t>—</w:t>
      </w:r>
      <w:r>
        <w:t xml:space="preserve">平等功德　　</w:t>
      </w:r>
      <w:r>
        <w:t>(</w:t>
      </w:r>
      <w:r>
        <w:t>共一集</w:t>
      </w:r>
      <w:r>
        <w:t>)</w:t>
      </w:r>
      <w:r>
        <w:t xml:space="preserve">　　</w:t>
      </w:r>
      <w:r>
        <w:t>1998/6/27</w:t>
      </w:r>
      <w:r>
        <w:t xml:space="preserve">　　新加坡淨宗學會　　檔名：</w:t>
      </w:r>
      <w:r>
        <w:t xml:space="preserve">20-013-0065 </w:t>
      </w:r>
    </w:p>
    <w:p w14:paraId="58FC2E26" w14:textId="77777777" w:rsidR="00CA4D2C" w:rsidRDefault="00CA4D2C">
      <w:pPr>
        <w:pStyle w:val="a3"/>
      </w:pPr>
      <w:r>
        <w:t xml:space="preserve">　　諸位在《華嚴》、《地藏菩薩本願經》，以及《無量壽經》，在世尊這麼多的開示當中，我們在同一個時間都能夠聽到，都能夠接觸到，這個緣分是非常希有的。聞法之後最難得的是細心體會，契入境界，我們就能夠得到真實的利益。真實決定與自性相應，《地藏本願經》雖然說的是事相，而且我們乍看也似乎是局限在六道，特別在南閻浮提，而實際上跟《華嚴》、《無量壽經》所講的境界是無二無別。表法的義趣與《華嚴》沒有兩樣，也是一事一物都是遍虛空法界。經裡面講的閻羅王，也不侷限是我們這個地區的閻羅王，說一個名稱就曉得盡虛空、遍法界。凡是有六道的地方，凡是有地獄之處就有閻羅王，也正是《華嚴》所講，「一即一切，一切即一」。我們能夠用《華嚴》的眼光來觀察，這個世界就大了，就能看得圓滿、看得究竟，不至於局限在一部分裡面。局限很難解決問題，不但不能解決問題，反而在製造爭端。</w:t>
      </w:r>
      <w:r>
        <w:t xml:space="preserve"> </w:t>
      </w:r>
    </w:p>
    <w:p w14:paraId="5D834743" w14:textId="77777777" w:rsidR="00CA4D2C" w:rsidRDefault="00CA4D2C">
      <w:pPr>
        <w:pStyle w:val="a3"/>
      </w:pPr>
      <w:r>
        <w:t xml:space="preserve">　　這一切經如果用我們現實的話來說，它們的共同目的就是維護社會的安全，一切眾生和睦共處，真正做到共存共榮。我想這也是一切眾生內心裡面的願望，是大家共同的理想。能不能做到？佛給我們講的話是肯定的。從哪裡做起？從真誠心中作，一絲毫虛偽都沒有。真誠的心決定是清淨的，清淨是不生煩惱，不染無明，這才清淨。真正做到是作而無作，無作而作，作是在事相上做得很認真，做到盡善盡美；無作是心地上，內心清淨一塵不染。內心清淨一塵不染就是不住生死，事相上很認真、很努力做到盡善盡美，不住涅槃，這叫兩邊不住，這是真實法。凡夫落在有邊，心地不清淨，所以招來無量無邊的煩惱業習。《地藏經》上講「起心動念，無不是罪」，罪就是業習。小乘人住在空這邊，不肯認真努力在事相上去做，墮在無明這邊。由此可知，真實的住就是兩邊不住。《金剛經》上講得好，「應無所住」，無所住就是不住有也不住空。不住空，什麼都做；不住有，雖然什麼都做，心裡頭乾乾淨淨，一塵不染；這是佛住。所以他對於九法界、對於一切世間，有真實的貢獻。這是我們的學處，應當要學習，學佛，學佛從哪裡學起？從這裡學起。</w:t>
      </w:r>
      <w:r>
        <w:t xml:space="preserve"> </w:t>
      </w:r>
    </w:p>
    <w:p w14:paraId="1051BEEB" w14:textId="77777777" w:rsidR="00CA4D2C" w:rsidRDefault="00CA4D2C">
      <w:pPr>
        <w:pStyle w:val="a3"/>
      </w:pPr>
      <w:r>
        <w:t xml:space="preserve">　　人生在世，我們說人這是局限，實在講是一切眾生。如果在這一生當中不能夠往生淨土，也可以說這一生就是空過了。不能往生淨土，決定是惡道的機緣多，來生到哪裡去，不必問人，自己清清楚楚、明明白白。世尊在一切大小乘經論裡面，給我們講了一個基本的原則，「十善業道」，就是五戒十善，這是基本的原則。五戒十善能夠做到，做得很好，不失人天，來生還能得人身，更殊勝的生天。如果五戒十善有毀犯破戒，造作十惡業，那三途就有分。三途裡面是以地獄為主；《地藏經》是一部非常難得的開示，是世尊對我們寶貴的教訓，我們自己起心動念、言語造作，不知不覺當中造地獄的業因，自己完全不知道，不曉得這個事態的嚴重。過去造了，只要你現在一口氣還在都還有救，經上常講「五逆十惡」佛菩薩都能救，過去確實有事實證明。怎麼救法？念佛堂老實念佛，求生淨土。必須將身心世界一切放下，念佛堂是我們得救的場所，念佛堂在今天是唯一能夠得道的道場，幫助我們成佛的道場。</w:t>
      </w:r>
      <w:r>
        <w:t xml:space="preserve"> </w:t>
      </w:r>
    </w:p>
    <w:p w14:paraId="2B15EE3A" w14:textId="77777777" w:rsidR="00CA4D2C" w:rsidRDefault="00CA4D2C">
      <w:pPr>
        <w:pStyle w:val="a3"/>
      </w:pPr>
      <w:r>
        <w:t xml:space="preserve">　　我們明瞭之後，將來自己無論在什麼地方，如果有緣分，你要記住建念佛堂。緣熟的眾生，就是他明白這個道理，了解這個事實真相，可以在一起共修。共修的人數不拘多少，一定要如法，如理如法沒有不成就的。世間事是假的、是空的，要常作如是觀，我們才能把習氣伏住。一切時、一切處，六根接觸外面六塵境界，都知道這是夢幻泡影，「凡所有相，皆是虛妄」，沒有一樁是真實。順境也好、逆境也好，善人</w:t>
      </w:r>
      <w:r>
        <w:lastRenderedPageBreak/>
        <w:t>也好、惡人也好都是平等的，永遠保持自己真誠、清淨、平等、正覺、慈悲，永恆不變，這是真心，真心的流露。行善的人要勸勉他，做惡的人要憐憫他，有緣一定盡心盡力幫助他，幫助他覺悟，幫助他回頭，幫助他求生淨土，真正往生極樂世界，你幫助就真正做到圓滿。你幫助他不墮三途、不墮惡道，這個忙幫得小，不究竟。具體的幫助法，就是讓他了解宇宙人生的真相，把經典裡面的這些道理、方法、境界講清楚、講明白，這是對大眾的幫助。講明白之後，要勸導他斷惡修善，求生淨土，這個幫助是真實的幫助，《無量壽經》上所說的「惠以真實之利」。</w:t>
      </w:r>
      <w:r>
        <w:t xml:space="preserve"> </w:t>
      </w:r>
    </w:p>
    <w:p w14:paraId="0360EB09" w14:textId="77777777" w:rsidR="00CA4D2C" w:rsidRDefault="00CA4D2C">
      <w:pPr>
        <w:pStyle w:val="a3"/>
      </w:pPr>
      <w:r>
        <w:t xml:space="preserve">　　念佛沒有機緣？三個人、五個人，在家庭裡面小客廳裡也能念，只要真念必有感應。記住善導大師的話，「一切要從真實心中作」，真實心就能感動諸佛菩薩。真誠不是僅對佛菩薩，對一切眾生、一切人、一切事、一切物，唯一真誠，永恆不變。諸佛菩薩用這個心，我們也用這個心，世出世間事可以說無事不辦。特別在這個時代，難得李木源居士發心，他來領導，我們促成，這也就是所謂「一佛出世，千佛擁護」。每一位以他的智慧財富、勞力體力，促成這個因緣，功德都是平等的。你在這個道場做義工服務，他在那裡做了幾十年，你在這裡做一天，給諸位說功德也是平等的。</w:t>
      </w:r>
      <w:r>
        <w:t xml:space="preserve"> </w:t>
      </w:r>
    </w:p>
    <w:p w14:paraId="38256215" w14:textId="77777777" w:rsidR="00CA4D2C" w:rsidRDefault="00CA4D2C">
      <w:pPr>
        <w:pStyle w:val="a3"/>
      </w:pPr>
      <w:r>
        <w:t xml:space="preserve">　　世間人看到這不平等，他做幾十年，你做一天，怎麼會平等？佛說平等的。什麼個道理？真誠心。真誠心是平等的，妄心不平等，真心是平等，真心裡面沒有分別、沒有執著。一念也等虛空法界，念念也等虛空法界，所以一念跟念念是平等的，如果你落在妄想、分別、執著裡面就不平等。給諸位說，不平等修的是福德，平等修的是功德，這個道理，不懂《華嚴》他不明白。我在這個道場看到桌子髒，把這個桌子擦乾淨，就做這一點點功德也是平等的。我做的時候沒有分別、沒有執著，很細心的把它擦得乾乾淨淨，供養大眾。所以大家要修，修平等的福，修平等的功德，心裡面怎麼不歡喜？法喜充滿。歡喜心是自性裡面本具的，本來是歡喜，你現在不歡喜，是你自己迷。覺悟的人常生歡喜心，皆大歡喜，這是性德的流露，性德的現相樣子。</w:t>
      </w:r>
      <w:r>
        <w:t xml:space="preserve"> </w:t>
      </w:r>
    </w:p>
    <w:p w14:paraId="0D3080BF" w14:textId="77777777" w:rsidR="00CA4D2C" w:rsidRDefault="00CA4D2C">
      <w:pPr>
        <w:pStyle w:val="a3"/>
      </w:pPr>
      <w:r>
        <w:t xml:space="preserve">　　我們在一起共同研究討論，這三部都是佛經裡面的精華，無上的寶典，都是屬於上上乘法。我們要細心體會，要認真努力依教修行，真正肯做效果是無比的殊勝。正是所謂立竿見影，所得的殊勝利益，如經所講的不可思議！不可思議不是形容，不是比喻，是真實話。為什麼？念念稱性，行行稱性，當然一切受用也無一不稱性，這樣我們才真正懂得方東美先生所講，「學佛是人生最高的享受」。能說得出這句話不容易，他要沒有得到一點這個味道，這句話說不出來。我們聽了他這句話，能夠點頭肯定也不容易。為什麼？我們也嘗到一點邊緣，如果沒有嘗到邊緣，他說這句話，我們未必能夠接受。這都是過來人的話，他已經得到了。當然每個人得到淺深不相同、廣狹不相同，但都得到了。究竟圓滿的得到是要往生極樂世界，經上講得很清楚，即使凡聖同居土下下品往生，也是圓滿的得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EB1DE" w14:textId="77777777" w:rsidR="00CA4D2C" w:rsidRDefault="00CA4D2C" w:rsidP="00CA4D2C">
      <w:r>
        <w:separator/>
      </w:r>
    </w:p>
  </w:endnote>
  <w:endnote w:type="continuationSeparator" w:id="0">
    <w:p w14:paraId="395C9FD0" w14:textId="77777777" w:rsidR="00CA4D2C" w:rsidRDefault="00CA4D2C" w:rsidP="00CA4D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E242C" w14:textId="77777777" w:rsidR="00CA4D2C" w:rsidRDefault="00CA4D2C" w:rsidP="00CA4D2C">
      <w:r>
        <w:separator/>
      </w:r>
    </w:p>
  </w:footnote>
  <w:footnote w:type="continuationSeparator" w:id="0">
    <w:p w14:paraId="126B41E7" w14:textId="77777777" w:rsidR="00CA4D2C" w:rsidRDefault="00CA4D2C" w:rsidP="00CA4D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D2C"/>
    <w:rsid w:val="00CA4D2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2EB92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4D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4D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4D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4D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400</Words>
  <Characters>2285</Characters>
  <Application>Microsoft Office Word</Application>
  <DocSecurity>0</DocSecurity>
  <Lines>19</Lines>
  <Paragraphs>5</Paragraphs>
  <ScaleCrop>false</ScaleCrop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2025-10-14T02:18:00Z</dcterms:created>
  <dcterms:modified xsi:type="dcterms:W3CDTF">2025-10-14T02:18:00Z</dcterms:modified>
</cp:coreProperties>
</file>