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BC29" w14:textId="77777777" w:rsidR="00E36405" w:rsidRDefault="00E36405">
      <w:r>
        <w:t>九九年早餐開示</w:t>
      </w:r>
      <w:r>
        <w:t>—</w:t>
      </w:r>
      <w:r>
        <w:t xml:space="preserve">疾病的三種根源　　（共一集）　　</w:t>
      </w:r>
      <w:r>
        <w:t>1999/2/25</w:t>
      </w:r>
      <w:r>
        <w:t xml:space="preserve">　　澳洲布里斯本　　檔名：</w:t>
      </w:r>
      <w:r>
        <w:t xml:space="preserve">20-014-0030 </w:t>
      </w:r>
    </w:p>
    <w:p w14:paraId="2D8F566C" w14:textId="77777777" w:rsidR="00E36405" w:rsidRDefault="00E36405">
      <w:pPr>
        <w:pStyle w:val="a3"/>
      </w:pPr>
      <w:r>
        <w:t xml:space="preserve">　　諸位同修，大家好！世間的災難很多、苦痛很多、疾病很多，昨天有同修來問。在佛法裡面，一般講疾病的根源有三種：第一種這是講生理的病。昨天晚上，雖然跟大家談了一些，意思還沒有能夠講透徹。佛在經上告訴我們，最基本的原理原則，我們一定要清楚、一定要明瞭，然後無論修學哪個法門，都是輕而易舉的。這就是《華嚴經》上講，虛空法界一切諸法，都是「唯心所現，唯識所變」。這是佛法的基礎、佛法的根本，一切諸佛就是從這個基礎上建立佛法，為眾生宣說無量無邊的法門，無量無邊法門不離這個根本。所以事實真相，才是依報隨著正報轉，正報是什麼？是心識。能變能現的是正報，所變所現的是依報，依報隨著正報轉。如果依報一切都能隨順正報，這就是健康的，我們今天所謂「隨順自然生態」，這是最健康、最美好的。</w:t>
      </w:r>
      <w:r>
        <w:t xml:space="preserve"> </w:t>
      </w:r>
    </w:p>
    <w:p w14:paraId="6EF34BCB" w14:textId="77777777" w:rsidR="00E36405" w:rsidRDefault="00E36405">
      <w:pPr>
        <w:pStyle w:val="a3"/>
      </w:pPr>
      <w:r>
        <w:t xml:space="preserve">　　我們的身體，大家都曉得是個小宇宙，每一個器官，每一根微細的血管，每一個細胞，如果能夠隨順自然的生態，可以說百病不生，它不可能生病。為什麼會生病？我們講是生理上的病源，是你身體上面的器官，管道、細胞不能隨順自然。這個自然是什麼？就是自己的心性。佛給我們說「真心離念」，我們真心沒有一個妄念，沒有一個妄念就是自然。由此可知，起心動念，佛經裡面所說的「妄想、分別、執著」，這就是違背自然，違背了心性，於是將我們的器官、血脈、細胞，這個組織就改變了、破壞了。疾病從這個地方生的，這個道理我們要懂。所以心地愈清淨，病痛就愈少，業障也就減輕。所有的麻煩都從妄想生的，這個不但是病苦的根源，也是生死的根源，也是六道輪迴的根源。如果我們真的明白了，搞清楚了，修清淨心、修平等心、修真誠心，這就回歸自然，回歸到法性。</w:t>
      </w:r>
      <w:r>
        <w:t xml:space="preserve"> </w:t>
      </w:r>
    </w:p>
    <w:p w14:paraId="06AF8D6E" w14:textId="77777777" w:rsidR="00E36405" w:rsidRDefault="00E36405">
      <w:pPr>
        <w:pStyle w:val="a3"/>
      </w:pPr>
      <w:r>
        <w:t xml:space="preserve">　　回歸到法性，我們中國古人講，道家所說的「真人」，這才是個真人；佛家所講的「法身菩薩」。法身菩薩，跟諸位說，才是真人。真人永遠沒有生死，永遠沒有煩惱，永遠沒有病痛。哪些地方是？一真法界是，華藏世界是，極樂世界也是，諸佛菩薩的報土都是。我們今天迷失了自性，違反了自然，所以才遭受這麼多的苦難。所以受苦難不怕，要把苦難的根源找出來，苦難從哪裡來的？真正是有志氣、有智慧，必須要把這個根源消除，恢復到最健康、最幸福、最長壽之道。這個長壽，就是《無量壽經》上講的「無量壽」。無量壽是我們每一個人本來有的，為什麼把無量壽，搞成這樣斷斷截截的生死輪迴？就是因為妄想、分別、執著，不幸造成這一種的惡相。由此可知，佛家的教育，究竟是一個什麼樣的教育？我們也就不難想像得知了。</w:t>
      </w:r>
      <w:r>
        <w:t xml:space="preserve"> </w:t>
      </w:r>
    </w:p>
    <w:p w14:paraId="17D170FB" w14:textId="77777777" w:rsidR="00E36405" w:rsidRDefault="00E36405">
      <w:pPr>
        <w:pStyle w:val="a3"/>
      </w:pPr>
      <w:r>
        <w:t xml:space="preserve">　　疾病第二個因素，是冤家債主找在身上。最顯著的例子，許多同修讀過《慈悲三昧水懺》，《慈悲三昧水懺》裡面給我們說了一個公案，唐朝悟達國師的事情。悟達國師這個人是個很好的修行人，傳記裡面記載，他生生世世十世的高僧，修行修得好，戒律持得嚴。死了以後又得人身，善根不昧，他都知道出家，連續十世，十世都出家、都修行。諸位明白嗎？他沒修淨土，他要修淨土，他不早到極樂世界去作佛了。沒有遇到淨土法門，他修禪，到第十世智慧福德那都很有成就、很有可觀，做了皇帝的老師。諸位想想，一個出家人要做到帝王、大臣的老師，不是一世修行，一世做不到，很多世的修行，智慧福德的累積才能作帝王師，所以他做皇帝的老師。</w:t>
      </w:r>
      <w:r>
        <w:t xml:space="preserve"> </w:t>
      </w:r>
    </w:p>
    <w:p w14:paraId="58E8139D" w14:textId="77777777" w:rsidR="00E36405" w:rsidRDefault="00E36405">
      <w:pPr>
        <w:pStyle w:val="a3"/>
      </w:pPr>
      <w:r>
        <w:t xml:space="preserve">　　皇帝的徒弟，供養老師一個沉香寶座。諸位都知道，沉香我們常常供佛，用沉香雕做的太師椅，我們中國人叫太師椅，這個椅子的重量也就相當可觀，沉香很重。悟</w:t>
      </w:r>
      <w:r>
        <w:lastRenderedPageBreak/>
        <w:t>達國師接受皇帝供養，心裡生歡喜心，這歡喜心一生，錯了！歡喜是什麼？是煩惱。諸位要知道，煩惱講的七情五欲，「喜、怒、哀、樂、愛、惡、欲」都是煩惱。這業障現前，心裡動了；這心一動，道業就退轉，生生世世跟在他身邊的護法神離開了，護法神不護持他，走開了。他的冤家債主找上身，害了個人面瘡，苦不堪言。皇帝的老師，國家第一流的大夫來給他診斷，沒法子。好在他生生世世是真用功，只是這個時候，一接受供養，退失道心。所以佛交代我們出家弟子，「以苦為師」，是非常有道理的。多少修行人，修行到功夫差不多，一接受信徒五欲六塵的供養，這一供就回到阿鼻地獄去了，太多太多了。所以釋迦牟尼佛示現的榜樣，三衣一缽，樹下一宿，日中一食，非常有道理，你絕對不會退墮。</w:t>
      </w:r>
      <w:r>
        <w:t xml:space="preserve"> </w:t>
      </w:r>
    </w:p>
    <w:p w14:paraId="5A456458" w14:textId="77777777" w:rsidR="00E36405" w:rsidRDefault="00E36405">
      <w:pPr>
        <w:pStyle w:val="a3"/>
      </w:pPr>
      <w:r>
        <w:t xml:space="preserve">　　人面瘡是他宿世的一個冤家債主，找到身上來要報仇，過去是他害死的人，也是他的朋友、同事，那個怨恨之深。他是個修行人，他有護法神保護，但是這個冤家生生世世也在他的身邊，他有護法神他就不能貼近，等待機會，等了十世，護法神走了，這個機會來了，他一下就抓到了。他有這個難，佛菩薩知道，《金剛經》上釋迦牟尼佛囑咐，大菩薩要常常照顧小菩薩，小菩薩有的時候遭難，大菩薩要去救他。所以他在早年年輕的時候，出家不久，年輕作小和尚的時候，也遇到一個乞丐。這個乞丐身上長了毒瘡，臭味難聞，沒有一個人願意接近他，這個乞丐非常可憐。悟達那個時候看到之後，生起慈悲心照顧他，毒瘡他用口把毒吸出來，照顧這個人。這個人，以後病稍微好一點，就告訴悟達，你將來要遭有困難的時候，你來找我，我住在四川，住在一個什麼地方；住在一個山上，山上有兩棵松樹，你到那個地方找我，你就能找到我。這就走開了。</w:t>
      </w:r>
      <w:r>
        <w:t xml:space="preserve"> </w:t>
      </w:r>
    </w:p>
    <w:p w14:paraId="33277CE7" w14:textId="77777777" w:rsidR="00E36405" w:rsidRDefault="00E36405">
      <w:pPr>
        <w:pStyle w:val="a3"/>
      </w:pPr>
      <w:r>
        <w:t xml:space="preserve">　　以後，由於他的修持、他的智慧，他的德行、持戒，受到大眾的尊敬。皇帝也知道了，召見他，說法非常契機，皇帝拜他作老師。這一次人面瘡遭這個難，他忽然想起來，以前救過那麼一個人，那個很奇怪的人，想到自己遭這個難，就到四川去找他。照著他指示，到這個山上果然看到有兩棵樹，他走到那邊去祈求，忽然看到這個境界，是一個大的道場。從前裝著生病的乞丐，就是迦諾迦尊者，是大阿羅漢。大阿羅漢試試他有沒有道心、有沒有慈悲心，裝成這個樣子，看他果然不錯，知道他將來有人面瘡的災難。所以迦諾迦尊者用慈悲三昧水，給他洗這個人面瘡。人面瘡開口說話，說出過去生中的業緣，悟達國師這才完全明瞭。迦諾迦尊者等於給他們調解、化解，他離開了，他病就好了，《慈悲三昧水懺》就這樣傳下來。這是什麼？冤業病。</w:t>
      </w:r>
      <w:r>
        <w:t xml:space="preserve"> </w:t>
      </w:r>
    </w:p>
    <w:p w14:paraId="0CEF8A34" w14:textId="77777777" w:rsidR="00E36405" w:rsidRDefault="00E36405">
      <w:pPr>
        <w:pStyle w:val="a3"/>
      </w:pPr>
      <w:r>
        <w:t xml:space="preserve">　　所以一個人在世間，一生一世不要跟人結怨，非常重要。人家有毀謗我的、侮辱我的、陷害我的，我們自己甘心忍受，決定不能有一絲毫報復的念頭。為什麼？有一絲毫報復的念頭，就冤冤相報沒完沒了。他今天侮辱我，他今天陷害我，甚至於殺害我，他為什麼不殺別人？為什麼不侮辱別人？必定是過去生中我曾經害過他，我曾經侮辱過他，今天他對我這樣，這個帳不就了了、就結了，一切做還債想，一筆勾消；來世再遇到的時候，那就是好朋友，不會再做冤家對頭。所以自己決定不能有一絲毫傷害別人的心，不能有一絲毫傷害別人的行為，你是修行，你才真正是有福。</w:t>
      </w:r>
      <w:r>
        <w:t xml:space="preserve"> </w:t>
      </w:r>
    </w:p>
    <w:p w14:paraId="5C95B006" w14:textId="77777777" w:rsidR="00E36405" w:rsidRDefault="00E36405">
      <w:pPr>
        <w:pStyle w:val="a3"/>
      </w:pPr>
      <w:r>
        <w:t xml:space="preserve">　　所以不可以跟一切眾生結怨，不但跟一切人不能結怨，一切畜生都不可以結怨。佛在經上講，「人死為羊，羊死為人」，人吃羊肉，人死了以後變羊，羊死了以後變人，人又吃羊肉，生生世世吃來吃去沒完沒了，冤冤相報。報，絕對不是報得恰好，總是要報過頭一點。每一世這個生，每一世都過頭，到後來還得了嗎？就造成了大的劫難。《安士全書》、《文昌帝君陰騭文》，前面有一大段，說明文昌帝君過去生中</w:t>
      </w:r>
      <w:r>
        <w:lastRenderedPageBreak/>
        <w:t>所造的殺業，由很小的殺業累積到十幾世，就變成嚴重的殺業，果報都在阿鼻地獄。所以這是疾病第二種的因緣。如果遇到這種疾病，誦經、念佛、修積功德迴向給他，這是調解。他接受了，問題解決；他要不接受，那還是有麻煩。</w:t>
      </w:r>
      <w:r>
        <w:t xml:space="preserve"> </w:t>
      </w:r>
    </w:p>
    <w:p w14:paraId="758ECCCA" w14:textId="77777777" w:rsidR="00E36405" w:rsidRDefault="00E36405">
      <w:pPr>
        <w:pStyle w:val="a3"/>
      </w:pPr>
      <w:r>
        <w:t xml:space="preserve">　　第三類疾病，不是生理上，也不是冤業，是自己造作惡業太多，我們一般講業障病。這個事情麻煩了，醫藥沒有效，誦經、拜懺、迴向也沒有效，他不是冤家債主。有沒有救？也有，用真誠懺悔心有救。換句話說，要出於真誠，內心裡頭修懺悔法，改過自新，「諸惡莫作，眾善奉行」，能夠消除這個病苦。所以凡是病痛必有原因，將這個原因消除，才能恢復到真正的健康。</w:t>
      </w:r>
      <w:r>
        <w:t xml:space="preserve"> </w:t>
      </w:r>
    </w:p>
    <w:p w14:paraId="02534FD5" w14:textId="77777777" w:rsidR="00E36405" w:rsidRDefault="00E36405">
      <w:pPr>
        <w:pStyle w:val="a3"/>
      </w:pPr>
      <w:r>
        <w:t xml:space="preserve">　　這三種病，我們在現前社會裡面常常見到，可惜得病的人他自己不知道，他要能夠知道，如教修行，沒有一個不得救的。這些事情，也只有佛法講得透徹、講得圓滿，我們學佛這必須要知道的。有健康的身體，清淨、平等、慈悲心，菩提道上障礙就少了，修行證果就可以一帆風順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3F59" w14:textId="77777777" w:rsidR="00E36405" w:rsidRDefault="00E36405" w:rsidP="00E36405">
      <w:r>
        <w:separator/>
      </w:r>
    </w:p>
  </w:endnote>
  <w:endnote w:type="continuationSeparator" w:id="0">
    <w:p w14:paraId="30BB6BBF" w14:textId="77777777" w:rsidR="00E36405" w:rsidRDefault="00E36405" w:rsidP="00E36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7A14D" w14:textId="77777777" w:rsidR="00E36405" w:rsidRDefault="00E36405" w:rsidP="00E36405">
      <w:r>
        <w:separator/>
      </w:r>
    </w:p>
  </w:footnote>
  <w:footnote w:type="continuationSeparator" w:id="0">
    <w:p w14:paraId="078E0A6A" w14:textId="77777777" w:rsidR="00E36405" w:rsidRDefault="00E36405" w:rsidP="00E36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05"/>
    <w:rsid w:val="00E364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397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