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2AAD" w14:textId="77777777" w:rsidR="00DF5FB7" w:rsidRDefault="00DF5FB7">
      <w:r>
        <w:t>九九年早餐開示</w:t>
      </w:r>
      <w:r>
        <w:t>—</w:t>
      </w:r>
      <w:r>
        <w:t xml:space="preserve">談觀機　　（共一集）　　</w:t>
      </w:r>
      <w:r>
        <w:t>1999/3/7</w:t>
      </w:r>
      <w:r>
        <w:t xml:space="preserve">　　新加坡淨宗學會　　檔名：</w:t>
      </w:r>
      <w:r>
        <w:t xml:space="preserve">20-014-0036 </w:t>
      </w:r>
    </w:p>
    <w:p w14:paraId="3110F1E9" w14:textId="77777777" w:rsidR="00DF5FB7" w:rsidRDefault="00DF5FB7">
      <w:pPr>
        <w:pStyle w:val="a3"/>
      </w:pPr>
      <w:r>
        <w:t xml:space="preserve">　　我們在任何時間、任何處所，將佛法介紹給別人，一定要懂得觀機，這在《內典講座之研究》，曾經有詳細的說明。觀機是一門大學問，必須在日常生活當中，與大眾接觸的時候，細心去觀察一切眾生的程度、愛好，現前生活所需要的，他能夠接受什麼，你都能夠透徹理解。然後無論是哪一部經論，當然這要自己的功夫，因為佛家的經論都是講原理原則，任何一句經文，可以長說、可以短說，可以深說、可以淺說，可以用種種不同的方式來說，都不離這個中心原則，這是佛法殊勝之處。換句話說，佛經上字字句句，就好像老師給我們出的作文題目一樣，題目相同，幾十個學生所做的文章，各個人不相同，但是都沒有離開這個題目。經是活的，它不是死的。不但對於一切佛弟子是活的說法、活的學習，對於一切不同的族類，不同的宗教，也有不同的說法。說法雖然不同，但是方向、目標決定是相同的。那就是幫助一切眾生覺悟，破迷開悟，離苦得樂，這是總目標、總方向一定相同。</w:t>
      </w:r>
      <w:r>
        <w:t xml:space="preserve"> </w:t>
      </w:r>
    </w:p>
    <w:p w14:paraId="721D40EC" w14:textId="77777777" w:rsidR="00DF5FB7" w:rsidRDefault="00DF5FB7">
      <w:pPr>
        <w:pStyle w:val="a3"/>
      </w:pPr>
      <w:r>
        <w:t xml:space="preserve">　　我聽說有幾位同修在外面說法，讓聽眾聽了之後迷迷糊糊，幾乎連信心都喪失掉了。他把講演的大綱、講稿來給我看。我看看也還不錯。這是說明，你準備的材料沒錯，這契理，但是不契機。換句話說，好像你燒飯做菜，你做得很不錯，是很好，但是不合那一個人的口味，人家就不喜歡，就不能接受。要能盡合一切人的口味，這是觀機的功夫。我們現在跟各個不同族群往來，逐漸逐漸密切。昨天晚上，李居士送給我一份，印度教訪問的一些資料。我看了之後，非常歡喜。我們去訪問他，他有充分的準備。他對我們做深入的了解，讓我們去訪問歡歡喜喜。中午他要招待我們吃飯，他知道我們吃素。印度人那種飲食，我們就不習慣。他們喜歡吃辣的，大概四川人可以，我們就不習慣。知道我們吃素，特別去找此地的素菜館，找到一個「如意」。這「如意」我們從前也去吃過幾次。找到兩家素菜館來做，接待我們。這就是懂得觀機。</w:t>
      </w:r>
      <w:r>
        <w:t xml:space="preserve"> </w:t>
      </w:r>
    </w:p>
    <w:p w14:paraId="6750904C" w14:textId="77777777" w:rsidR="00DF5FB7" w:rsidRDefault="00DF5FB7">
      <w:pPr>
        <w:pStyle w:val="a3"/>
      </w:pPr>
      <w:r>
        <w:t xml:space="preserve">　　我們去講演，特別是現在「法輪社」這個講堂開了，讓我們年輕的法師到那邊去學講經。記住，我們去講經，不要去講開示。諸位要曉得，講經固然不容易，講開示更難。開示是什麼？是你自己修學心得報告，這是真實的東西。經典是老師所說的，我聽老師所講的，我再介紹給你，要容易得多了。我們想想，佛教最初傳到中國來，這是漢朝漢明帝的時候，摩騰、竺法蘭到中國，給中國人介紹佛法，沒有講開示，講的是經文。但是不是講全部經文，在這一部經裡面，哪一段很適合中國人的口味，就講這一段。在許多經裡面挑選幾段出來，介紹給中國人，中國人聽到就很有味道，很投緣。整部經裡面，不見得全部適合我們的口味，但是總有幾段非常適合我們口味，我們懂得這個原理。第一部翻譯的經典《四十二章經》。佛沒有說過《四十二章經》。四十二章就是四十二段。四十二段從哪裡來的？許多經裡頭摘錄出來的。這不是給我們開了一條路嗎？給我們做了一個好榜樣嗎？我們到任何地方介紹佛法，看看當地的情形，觀察眾生的根機，我們在經文裡選擇一兩段，效法摩騰、竺法蘭的辦法，你決定會成功，而且你準備也容易。</w:t>
      </w:r>
      <w:r>
        <w:t xml:space="preserve"> </w:t>
      </w:r>
    </w:p>
    <w:p w14:paraId="18BCA979" w14:textId="77777777" w:rsidR="00DF5FB7" w:rsidRDefault="00DF5FB7">
      <w:pPr>
        <w:pStyle w:val="a3"/>
      </w:pPr>
      <w:r>
        <w:t xml:space="preserve">　　開示難講，自己沒有深厚的基礎，沒有相當的道理，很難做到。我也聽過一些人講開示，大多數所講的都不契機。聽眾聽完之後，給你鼓鼓掌，問你：剛才講什麼？不清楚。他怎麼會得受用。人家鼓鼓掌是跟你客氣捧捧你，實際上一點利益都沒有得到。不如講一段經文，經文是佛說的，縱然我們講的他不能理解，那個經文沒錯，他</w:t>
      </w:r>
      <w:r>
        <w:lastRenderedPageBreak/>
        <w:t>多念幾遍也就種了善根，這個利益就不可思議，這是我們真正把佛法介紹給大眾。我看到有些初學的同學，在外面介紹佛法，不太妥當，不太切實，我就想到摩騰、竺法蘭，這是最初到中國給中國人說法的方式，這是我們的好榜樣，應當學習的。尤其是在此地的同修，在我身旁，將來我們弘法的方向是在全世界，是要面對各種不同的族群，各種不同的宗教，這就是現在人所講的多元文化。我們將佛法能夠落實在這個社會，落實在所有的人群。理固然不能違背，機緣一定要認識清楚，要能夠切實掌握。我們對於社會、對於大眾的幫助，才能收到效果。我們的工作，我們的努力，才不至於唐捐，這是一定要懂得的。</w:t>
      </w:r>
      <w:r>
        <w:t xml:space="preserve"> </w:t>
      </w:r>
    </w:p>
    <w:p w14:paraId="18BE5616" w14:textId="77777777" w:rsidR="00DF5FB7" w:rsidRDefault="00DF5FB7">
      <w:pPr>
        <w:pStyle w:val="a3"/>
      </w:pPr>
      <w:r>
        <w:t xml:space="preserve">　　同學們平常在此地練習講經，每一個同學都有責任認真去做，互助合作。那就是「我要幫助同學們進步，要幫助同學們改正錯誤」，細細去聽，細細去觀察。我們的標準是《實用講演術》、《內典講座之研究》，這個小冊子一定要熟。不但你要熟記，你要能在日常生活當中，運用得純熟。我曾經教過大家，講台上所表演的技術，不僅僅是在講台上學習，因為你講台時間太短了。在哪裡學習？在日常生活當中學習。我們每天接觸大眾，要跟人講話，就用講話來學習講經。我們跟人與人接觸，我們也有很多動作，日常生活當中，就鍛鍊講台上的表演。這個樣子，使我們的講台跟日常生活，跟廣大眾生接觸，融合成一體，你才能真正成就。如果只限於講台那個短暫時間，是你學習的一個階段的話，你很難成就。</w:t>
      </w:r>
      <w:r>
        <w:t xml:space="preserve"> </w:t>
      </w:r>
    </w:p>
    <w:p w14:paraId="58F93646" w14:textId="77777777" w:rsidR="00DF5FB7" w:rsidRDefault="00DF5FB7">
      <w:pPr>
        <w:pStyle w:val="a3"/>
      </w:pPr>
      <w:r>
        <w:t xml:space="preserve">　　現在我們同學們多了，一個星期大家上講台才一個小時。一個星期你才一個小時的學習，你要學習到哪一年才能成就？如果你要把生活當中，都納入學習的範圍，你每天二十四小時都在學習，利根的人，三、兩個月他就成就，鈍根的人，我想一、二年也會純熟。事在人為，一定要自己認真去學習，努力精進，不需要人督促。這裡面最重要的一個關鍵是用心。這個事情實在是難，所以佛在一切經裡面，時時刻刻勸大眾發菩提心，這叫用心。發菩提心是用心，發就是用，那個心是真心，菩提心是真心，菩提心是覺悟的心。只要用這個心，你智慧差一點，能力差一點，很容易補救。如果沒有真正的菩提心，你能力再強，方法善巧，你的成就還是很有限。如果你還有自私自利，還有貪瞋痴慢；換句話說，到最後沒有不墮落的。</w:t>
      </w:r>
      <w:r>
        <w:t xml:space="preserve"> </w:t>
      </w:r>
    </w:p>
    <w:p w14:paraId="6BA402AE" w14:textId="77777777" w:rsidR="00DF5FB7" w:rsidRDefault="00DF5FB7">
      <w:pPr>
        <w:pStyle w:val="a3"/>
      </w:pPr>
      <w:r>
        <w:t xml:space="preserve">　　這個事實，不但古書裡面記載很多，如果我們冷靜觀察現前，四眾同修弘法利生，你看看他後來的果報是什麼？也就是說，你看他怎麼死，你就明白了。他死的時候是不是很自在？是不是很瀟灑？一生用種種方式可以欺騙一切眾生，最後這一招欺騙不了人，看你怎麼走？我們自己不能不警覺。現在修行人，說老實話，出家遠遠不如在家。在家人走，清清楚楚、明明白白，站著走、坐著走的，我們見到過。可是出家人，站著走、坐著走的，真的，一個都沒見到。自己曉得生從哪裡來、死到哪裡去，你在佛法修學才算是有了成就。成就不是在現前這一生，成就是在來生。</w:t>
      </w:r>
      <w:r>
        <w:t xml:space="preserve"> </w:t>
      </w:r>
    </w:p>
    <w:p w14:paraId="0E07B298" w14:textId="77777777" w:rsidR="00DF5FB7" w:rsidRDefault="00DF5FB7">
      <w:pPr>
        <w:pStyle w:val="a3"/>
      </w:pPr>
      <w:r>
        <w:t xml:space="preserve">　　這十幾年來，新加坡、馬來西亞這個地區，念佛往生的人，我們親眼看見的。這一次我到新加坡來，遇到林醫生病重，他得的是癌症。這個人是好人，參加「觀音救苦會」，推動弘法利生的工作。自己得了病，還替別人看病，還幫助別人，這種精神毅力非常難得，沒有人不敬佩。病重的時候，李木源看他，他說：「我最後一個願望，希望能見淨空法師；但是我現在不能走路。」李居士把這個事情告訴我。我說：「好！我去看他。」我送他一串念珠，送他一張阿彌陀佛的佛像，掛在他床鋪面前，他能看得到，勸他好好的念佛，一切放下。他非常歡喜。大概過了三、四天，他就走了。</w:t>
      </w:r>
      <w:r>
        <w:t xml:space="preserve"> </w:t>
      </w:r>
    </w:p>
    <w:p w14:paraId="585B1B8D" w14:textId="77777777" w:rsidR="00DF5FB7" w:rsidRDefault="00DF5FB7">
      <w:pPr>
        <w:pStyle w:val="a3"/>
      </w:pPr>
      <w:r>
        <w:lastRenderedPageBreak/>
        <w:t xml:space="preserve">　　李木源去送他，大家給他念佛。他告訴大家，在臨終最後一句話，他說：「我看不到你們，我看到一片金光。」金色光明世界他看到了，念阿彌陀佛走了。得癌症那麼樣重，走的時候清清楚楚、明明白白。一般人走的時候，眼前一片黑暗，他走的時候一片金光，那是佛光。我們知道，阿彌陀佛接引是先放光明，先看到佛光，然後再看到佛來接引。我們時時刻刻要想著將來怎麼走？為什麼人家走得那麼瀟灑，走得那麼自在、那麼清楚、那麼明白？沒有別的，就是萬緣放下，對於這個世間，世間法、出世間法沒有絲毫留戀，沒有絲毫牽掛。這個身體在世間，念念為眾生服務，念念為續佛慧命、為弘法利生，沒有一念為自己，你就得大自在。</w:t>
      </w:r>
      <w:r>
        <w:t xml:space="preserve"> </w:t>
      </w:r>
    </w:p>
    <w:p w14:paraId="3A3CE21D" w14:textId="77777777" w:rsidR="00DF5FB7" w:rsidRDefault="00DF5FB7">
      <w:pPr>
        <w:pStyle w:val="a3"/>
      </w:pPr>
      <w:r>
        <w:t xml:space="preserve">　　我也常跟親近我的同修們聊天閒談，說：「我這一生很幸運的遇到佛法，為佛法工作了四十年，還有這麼一點小成績，我很滿足了，我的事情可以說做完了。」正是往年在北京黃念祖老居士勸我，他勸我很多次，也寫信告訴我，他說：「法師，你不要到處走了，也不要講經說法，這個事情你都做得夠了，現在你最重要的是培養人才、寫書。」他說：「你現在只有這兩樁事情你要做。」培養人才是續佛慧命，佛法不至於到我這兒終止了，後頭還要有後代，還要有人接著去幹。但是這兩樁事情，都要有緣分，緣不成熟，想做也沒法子。大家曉得，我是一無所有，你想培養人才，想辦個培訓班，我要有場所，我還需要有人協助，這些我都沒有。但是這個念頭，二、三十年前就有這麼一個願望。我這一生所以能過得自在，就是不攀緣，因緣不具足，我決定不勉強。一生隨緣不攀緣，遵守佛的教誨，「恆順眾生，隨喜功德」，一生隨緣。所以，心地能保持清淨，保持自在，決不給自己找麻煩。</w:t>
      </w:r>
      <w:r>
        <w:t xml:space="preserve"> </w:t>
      </w:r>
    </w:p>
    <w:p w14:paraId="4CBB4FF8" w14:textId="77777777" w:rsidR="00DF5FB7" w:rsidRDefault="00DF5FB7">
      <w:pPr>
        <w:pStyle w:val="a3"/>
      </w:pPr>
      <w:r>
        <w:t xml:space="preserve">　　到新加坡來之後，也談到這些事情，李木源聽了之後，他就真幹，這個我們沒有想到。他真幹，我就得協助他；他不幹，我就很自在、很快樂，我可以到處雲遊。他這麼一真幹，我只好在這個地方多住幾天，多多的幫助他、成就他。他的發心純真，領導有方，所以居士林、淨宗學會道場，叫人看到都能滿意，讚歎的人很多，得到的幫助也多。海內外四眾同修到這邊來訪問、來參觀，異口同音，都讚歎這是世界第一道場。這一年來，差不多平均海外到這個道場來參學，來看我的，大概每個月有三百多人。人數逐漸多了，只有增加，沒有減少，所以我們現在招待產生困難了，積極要建彌陀村。建彌陀村，我們有四百多個房間，招待外面訪問人，住宿就沒有問題。飲食，我們已經達到相當的水平。</w:t>
      </w:r>
      <w:r>
        <w:t xml:space="preserve"> </w:t>
      </w:r>
    </w:p>
    <w:p w14:paraId="48F7CA57" w14:textId="77777777" w:rsidR="00DF5FB7" w:rsidRDefault="00DF5FB7">
      <w:pPr>
        <w:pStyle w:val="a3"/>
      </w:pPr>
      <w:r>
        <w:t xml:space="preserve">　　我昨天說，我們的齋堂天天在興旺，新加坡有好幾個素菜館都關門，經濟不景氣。李木源告訴我，最近這幾個月，我們餐廳裡面增加了兩、三百個人吃飯。我們這個齋堂，吃飯的人天天增加，免費的。無論你信不信佛教，都歡迎你來吃飯。不但有人來吃飯，還有人吃了之後，還帶回去的。李居士看到的時候，「行！可以，隨你帶」。有些開計程車的，他們到這兒吃飯，吃完飯之後，他還帶一些東西帶去給他的家人。我們看到很歡喜，歡喜布施，所以這個道場是一團興旺的氣象。你們諸位在此地看到，從上到下，從李木源居士這領導人，到下面的義工，每個人見到都是笑臉迎人，都是一團歡喜。中國諺語所說「家和萬事興」，在這裡看到是和睦的現象。上上下下，每一天經常出入一千多人，相處這樣的融洽，這樣的歡喜，相當不容易。有次序、有條理，一點都不亂，我們在這個環境裡頭，怎能不全心全力的協助他？</w:t>
      </w:r>
      <w:r>
        <w:t xml:space="preserve"> </w:t>
      </w:r>
    </w:p>
    <w:p w14:paraId="651A3F00" w14:textId="77777777" w:rsidR="00DF5FB7" w:rsidRDefault="00DF5FB7">
      <w:pPr>
        <w:pStyle w:val="a3"/>
      </w:pPr>
      <w:r>
        <w:t xml:space="preserve">　　李居士對我很了解，他要不是如理如法好好的做，他想留我在新加坡，不可能！他知道我很容易會離開，所以做得非常積極，非常認真。我們彼此互相砥礪，我們做的也讓他滿意，他做的也讓我滿意，這都是我們的好榜樣。希望每一個地區道場，要認真來學習，這個模式足以給現代一些道場做參考。我們特別歡迎，所有道場的負責人、幹部到這個地方來訪問，我們提供他一些管理道場、修學弘法的經驗，幫助他們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1E318" w14:textId="77777777" w:rsidR="00DF5FB7" w:rsidRDefault="00DF5FB7" w:rsidP="00DF5FB7">
      <w:r>
        <w:separator/>
      </w:r>
    </w:p>
  </w:endnote>
  <w:endnote w:type="continuationSeparator" w:id="0">
    <w:p w14:paraId="71956EA7" w14:textId="77777777" w:rsidR="00DF5FB7" w:rsidRDefault="00DF5FB7" w:rsidP="00DF5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0AACA" w14:textId="77777777" w:rsidR="00DF5FB7" w:rsidRDefault="00DF5FB7" w:rsidP="00DF5FB7">
      <w:r>
        <w:separator/>
      </w:r>
    </w:p>
  </w:footnote>
  <w:footnote w:type="continuationSeparator" w:id="0">
    <w:p w14:paraId="19EF850A" w14:textId="77777777" w:rsidR="00DF5FB7" w:rsidRDefault="00DF5FB7" w:rsidP="00DF5F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B7"/>
    <w:rsid w:val="00DF5F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565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5F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F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F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F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