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1705" w14:textId="77777777" w:rsidR="00D137F4" w:rsidRDefault="00D137F4">
      <w:r>
        <w:t>九九年早餐開示</w:t>
      </w:r>
      <w:r>
        <w:t>—</w:t>
      </w:r>
      <w:r>
        <w:t xml:space="preserve">掌握機會，成就道業　　（共一集）　　</w:t>
      </w:r>
      <w:r>
        <w:t>1999/3/15</w:t>
      </w:r>
      <w:r>
        <w:t xml:space="preserve">　　新加坡淨宗學會　　檔名：</w:t>
      </w:r>
      <w:r>
        <w:t xml:space="preserve">20-014-0044 </w:t>
      </w:r>
    </w:p>
    <w:p w14:paraId="79A71505" w14:textId="77777777" w:rsidR="00D137F4" w:rsidRDefault="00D137F4">
      <w:pPr>
        <w:pStyle w:val="a3"/>
      </w:pPr>
      <w:r>
        <w:t xml:space="preserve">　　昨天晚上我聽你們講經，法隆師講經的聲調尾音太低，要學著改進。最好是前面低後面高，中國古人所講，這人有後福；說話前面聲音高後面低，這是衰相，往後逐漸衰弱。我們《內典講座之研究》裡頭，這些原理原則都說過，愈到後面聲音愈高、愈響亮，才能夠振奮人的精神。聽眾已經坐了很久，到後頭聲音漸漸沒有了，聽眾精神提不起來。所以，愈是後面愈要響亮、愈要緊湊，大家要注意的。</w:t>
      </w:r>
      <w:r>
        <w:t xml:space="preserve"> </w:t>
      </w:r>
    </w:p>
    <w:p w14:paraId="19DE6AD6" w14:textId="77777777" w:rsidR="00D137F4" w:rsidRDefault="00D137F4">
      <w:pPr>
        <w:pStyle w:val="a3"/>
      </w:pPr>
      <w:r>
        <w:t xml:space="preserve">　　另外一個，就是每一位同學都要著重學普通話。往年，演培法師在此地住了三十年，他是個講經的法師，這麼長的時間，不能把這邊的佛法風氣帶動，最主要的因素就是口音吃了大虧。家鄉的口音很重，始終改不過來，聽眾大多數聽不懂，對於法緣就造成很大的障礙。我們講的東西，人家能聽得懂、能夠理解、能夠透徹，他的興趣就生起來了。講得再好，他沒有辦法理解，沒有辦法契入，興趣決定生不起來，這是我們應當要改進的。還有一個，對於我們自己修學、度眾，最重要的一樁事情，就是心量要大。我們不知道講過多少遍，要真正的愛護眾生、關懷眾生，全心全力照顧眾生。上一次跟大家講，我們要怎樣去學習世尊的遍施，普遍布施就是「四悉檀」，這四種普遍的布施。「四攝法」，我們要把它學會。</w:t>
      </w:r>
      <w:r>
        <w:t xml:space="preserve"> </w:t>
      </w:r>
    </w:p>
    <w:p w14:paraId="04B55DB3" w14:textId="77777777" w:rsidR="00D137F4" w:rsidRDefault="00D137F4">
      <w:pPr>
        <w:pStyle w:val="a3"/>
      </w:pPr>
      <w:r>
        <w:t xml:space="preserve">　　世尊在一生當中，他的生活、他的言行，完全落實在「四悉檀」跟「四攝法」。諸位在經典上留意去觀察，真的是一舉一動，一言一笑，全是「四悉檀」、「四攝法」的發揮光大。他何以能夠落實？何以能發揮？真誠慈悲。我們雖然有一點慈悲心，差得遠，不夠。雖然也想替眾生做一點事情，幫一點忙，實在講沒有盡到全心全力，一百分力量只盡一、二分而已。不像諸佛如來、法身大士，他們盡力是百分之百，一絲毫的保留都沒有。人家能稱為佛，稱為法身大士，我們為什麼依舊在凡夫位上不能提升？這是要我們覺悟的。尤其是諸位要珍惜這個希有難逢的緣分。李木源會長跟我，可以說是全心全力在照顧大家、在幫助大家，沒有為自己。要為自己我們早就往生了，早就到佛國土去了，留在此地幹什麼？受罪，看眾生造業，這有什麼意思？而所看到的是，「續佛慧命」要緊！我們這一生應該做的事情都做了，如果我們走了，佛法就到這個地方終止，我們對不起佛陀，我們對不起祖師大德代代承傳。我們今天跟李居士合作，幹的一樁事情，唯一的一樁事情，續佛慧命，幫助一切眾生消除劫難；不為別的，別的沒有事。</w:t>
      </w:r>
      <w:r>
        <w:t xml:space="preserve"> </w:t>
      </w:r>
    </w:p>
    <w:p w14:paraId="3CD85A38" w14:textId="77777777" w:rsidR="00D137F4" w:rsidRDefault="00D137F4">
      <w:pPr>
        <w:pStyle w:val="a3"/>
      </w:pPr>
      <w:r>
        <w:t xml:space="preserve">　　這一樁事情重要，知道的人不多。我們也曾經聽人家，出家、在家的大德常常掛在口裡。他是不是真的了解？沒有。道聽途說，人云亦云，聽到別人講「弘法利生，續佛慧命」，大家都會講，這兩句話真正的意思並不了然。他要真明瞭，他就會真的去做。光說沒有做到，那個說就是道聽途說，根本不了解所說的是什麼意思。從這些地方，我們也能體會到，佛法確確實實是「知難行易」。開經偈裡面說「願解如來真實義」，這一句話說得好，要想解如來真實義也不是個容易事情。何以眾生不能解如來真實義？如來真實義是從真心自性裡面流露出來的，一切眾生跟諸佛如來同一個心性；換句話說，如來真實義就是自己的真實義，自性的真實義。我們何以不解？被煩惱習氣障礙了。諸佛如來，包括所說的法身大士，法身大士其實就是諸佛如來，他們過的是稱性的生活，無有一法不與自性相應，法法皆相應；過的是自性的生活，所以得大自在，得真解脫。我們今天很不幸，有煩惱習氣，自性不能現前。我們過的是煩惱的生活，我們所過的是無量劫來這些習氣的生活。</w:t>
      </w:r>
      <w:r>
        <w:t xml:space="preserve"> </w:t>
      </w:r>
    </w:p>
    <w:p w14:paraId="5309E70A" w14:textId="77777777" w:rsidR="00D137F4" w:rsidRDefault="00D137F4">
      <w:pPr>
        <w:pStyle w:val="a3"/>
      </w:pPr>
      <w:r>
        <w:lastRenderedPageBreak/>
        <w:t xml:space="preserve">　　這一種生活，正如《地藏經》上所說，閻浮提眾生，所思、所作、所為無不是罪業。還常常自以為是，哪一天你才能醒過來？哪一天你才能夠覺悟？這裡面佛說得好，真正要覺悟，必須同時具備三個條件，缺一個你就不能開悟，這三個條件是《阿彌陀經》上講的「善根、福德、因緣」。三個條件一切眾生皆有，三個條件同時具足就難了。我在早年，大專佛學講座的時候，台灣藍吉富居士問我這個問題。他問我：「開悟為什麼這麼難？」我就告訴他：「善根、福德、因緣三個條件同時具足，你去想想有幾個人？」他想了之後，是真難！有善根的人，沒有福德；有福德的人，沒有因緣；有因緣的人，沒有善根，三個同時具足太難了。我們今天大家在此地相聚，因緣具足。因緣具足也相當不容易。但是諸位要曉得，這種因緣是不是永遠存在？不盡然。我們從整個歷史上觀察，因緣就像《金剛經》上講的「如露亦如電」。你能抓住，正好在這個因緣，你的善根、福德現前，你成就了。在這個機緣當中，有善根沒有福德不能成就，有福德沒有善根也不能成就。所以，因緣聚會的時間並不是永恆的，也是相當短暫的。</w:t>
      </w:r>
      <w:r>
        <w:t xml:space="preserve"> </w:t>
      </w:r>
    </w:p>
    <w:p w14:paraId="3DF15C86" w14:textId="77777777" w:rsidR="00D137F4" w:rsidRDefault="00D137F4">
      <w:pPr>
        <w:pStyle w:val="a3"/>
      </w:pPr>
      <w:r>
        <w:t xml:space="preserve">　　過去諸位可以在史書裡面讀到，近代在我們佛教界著名的「支那內學院」，只辦了兩年。時間雖然短，對佛法影響非常之大，民國初年的高僧大德，幾乎都是這兩年當中培訓出來的，太虛大師是支那內學院的旁聽生。更近的，「閩南佛學院」，時間都不是很長。在台灣，你們同修們親身經歷的，我們「華藏圖書館」，是不是永恆的？不是的。有這個緣的時候，不認真、不好好的努力，因緣錯過了，再想遇到太難，不容易！所以遇到這個緣，自己一定要克服自己的煩惱。我過去在台中跟李炳南老居士學習，我知道因緣難得，每一天的時光，我都非常的珍惜。因為我自己曉得，我在台中居住的時間不會很長，不一定哪一天緣盡了就要離開，離開，學習的環境就沒有了。所以很珍惜，自己才能有一點成就。不知道緣之難遇，以為這個緣會常在，你就完全錯了。今天不學還有明天，今年不學還有明年，明天這個緣還能不能相續，明年這個緣還能不能存在，誰知道？所以聰明人，有智慧的人，成功的人，他的條件是什麼？他把緣抓住了。世法裡頭講「抓住機會」，緣就是機會。認識機會，能夠抓住機會的，沒有不成功的，世出世法都離不開這個原則。</w:t>
      </w:r>
      <w:r>
        <w:t xml:space="preserve"> </w:t>
      </w:r>
    </w:p>
    <w:p w14:paraId="6F775E1D" w14:textId="77777777" w:rsidR="00D137F4" w:rsidRDefault="00D137F4">
      <w:pPr>
        <w:pStyle w:val="a3"/>
      </w:pPr>
      <w:r>
        <w:t xml:space="preserve">　　我跟李居士有的時候到外面去跑，為的是什麼？也是為諸位同學創造因緣，為你們弘法利生開路，不是為別的。要為自己，諸位想想，這麼大的年歲，何必這麼辛苦？應該找個幽靜的地方去養老，何必要這麼辛苦？為大家製造機會，希望諸位將來在這個世間，弘法利生一帆風順。我們這一代遭遇的困難、遭遇的挫折，希望你們可以避免。你們的成就要超過我們這一代，這是我們的願望。底下一代弘法利生，要沒有真正的德行，真實的學問，這個路就走不通。為什麼？資訊發達，下一個世紀資訊之發達，要超過我們現在幾十倍、幾百倍都不止。完全走上電腦資訊的時代，每一個人，每一天所接觸的是全世界的資訊，你要沒有強有力的說服力，他怎麼會能接受？怎麼會相信？換句話說，他們所懂得的那些，我們統統懂得，我們所懂得的一些，你還不懂得，他才會服你。他那些東西你要不懂，他就瞧不起你，不會接受你的，也不會相信你所說的。所以，不努力，不發憤，怎麼行？</w:t>
      </w:r>
      <w:r>
        <w:t xml:space="preserve"> </w:t>
      </w:r>
    </w:p>
    <w:p w14:paraId="51626BC8" w14:textId="77777777" w:rsidR="00D137F4" w:rsidRDefault="00D137F4">
      <w:pPr>
        <w:pStyle w:val="a3"/>
      </w:pPr>
      <w:r>
        <w:t xml:space="preserve">　　努力有途徑、有方法，先成就自己的德行學問，這個最重要。四弘誓願裡面講，我們要真正把誓願落實。度眾生的人，現在是心有餘而力不足。你要真有心才行，你真有度一切眾生的心，你的菩提心就發出來了。發出菩提心之後斷煩惱。斷煩惱這裡面是兩個意思：一個是斷一切煩惱，一個是成就根本智。根本智是無知，《般若經》上講的「般若無知」，這是根本智，這是我們現在要做的功夫。「一門深入、長時薰</w:t>
      </w:r>
      <w:r>
        <w:lastRenderedPageBreak/>
        <w:t>修」是成就根本智，是成就你的清淨心、平等心、覺悟心，這是真的德行智慧，世間人講學問。我們在這上扎根了、成就了，然後就是「法門無量誓願學」。學什麼法門？譬如你們現在有電腦，電腦裡面所有這些資訊都可以看。這裡頭有善有惡，五花八門統統都看，你了解這個世間的人他在想什麼，他在做什麼，他在說什麼。好比是我們要給人治病，先要知道他病從哪來的，他得的什麼病，從這個地方就是觀機。我們知道他錯在哪裡，要用什麼方法去幫助他改正。</w:t>
      </w:r>
      <w:r>
        <w:t xml:space="preserve"> </w:t>
      </w:r>
    </w:p>
    <w:p w14:paraId="47CDAB33" w14:textId="77777777" w:rsidR="00D137F4" w:rsidRDefault="00D137F4">
      <w:pPr>
        <w:pStyle w:val="a3"/>
      </w:pPr>
      <w:r>
        <w:t xml:space="preserve">　　你對他們所思、所言、所行一無所知，你說法怎麼能契機？換句話說，你說法怎麼能夠叫他歡喜、叫他相信？你一定要了解他。這個事情並不需要很長的時間，也不是我們現在就要的，現在你就搞這些，對於成就自己的根本智就有妨礙。現在先修自己的戒定慧，戒學、定學、慧學你得到了，你才廣學多聞。廣學多聞就是戒定慧那個慧，那個慧再一發展，就是三慧，聞、思、修。諸位要曉得，聞思修的三慧就是戒定慧的慧。你沒有戒、沒有定，你哪有聞思修？菩薩三慧是建立在三學的基礎上，沒有三學決定沒有三慧，這個道理要懂。所以一定是先掌握機緣成就自己，然後再能幫助眾生，幫助這個苦難的世界。不但要消除一切劫難，還要幫助一切眾生圓成佛道，這才是大慈大悲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80AC" w14:textId="77777777" w:rsidR="00D137F4" w:rsidRDefault="00D137F4" w:rsidP="00D137F4">
      <w:r>
        <w:separator/>
      </w:r>
    </w:p>
  </w:endnote>
  <w:endnote w:type="continuationSeparator" w:id="0">
    <w:p w14:paraId="3BD62647" w14:textId="77777777" w:rsidR="00D137F4" w:rsidRDefault="00D137F4" w:rsidP="00D1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EDC6" w14:textId="77777777" w:rsidR="00D137F4" w:rsidRDefault="00D137F4" w:rsidP="00D137F4">
      <w:r>
        <w:separator/>
      </w:r>
    </w:p>
  </w:footnote>
  <w:footnote w:type="continuationSeparator" w:id="0">
    <w:p w14:paraId="2C45A563" w14:textId="77777777" w:rsidR="00D137F4" w:rsidRDefault="00D137F4" w:rsidP="00D13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F4"/>
    <w:rsid w:val="00D137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380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