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1575" w14:textId="77777777" w:rsidR="004E1DA4" w:rsidRDefault="004E1DA4">
      <w:r>
        <w:t>九九年早餐開示</w:t>
      </w:r>
      <w:r>
        <w:t>—</w:t>
      </w:r>
      <w:r>
        <w:t xml:space="preserve">做一個完美的人　　（共一集）　　</w:t>
      </w:r>
      <w:r>
        <w:t>1999/3/17</w:t>
      </w:r>
      <w:r>
        <w:t xml:space="preserve">　　香港　　檔名：</w:t>
      </w:r>
      <w:r>
        <w:t xml:space="preserve">20-014-0046 </w:t>
      </w:r>
    </w:p>
    <w:p w14:paraId="01311661" w14:textId="77777777" w:rsidR="004E1DA4" w:rsidRDefault="004E1DA4">
      <w:pPr>
        <w:pStyle w:val="a3"/>
      </w:pPr>
      <w:r>
        <w:t xml:space="preserve">　　我們在《行願品》裡面看到，諸佛之所以能作佛，必有原因，我們學佛的同修，對於這個因緣一定要很清楚，一定要認真的學習。作佛就是做一個完美而沒有缺陷的人，我們中國古德有所謂「養天地正氣，法古今完人」，一個人無論在思想見解、生活行為，都沒有一絲毫的缺陷，這個人就是佛。因為等覺菩薩還有一品生相無明沒破，還不能稱為真正的完人，完美的人，所以真正完美的人只有佛一個人。明白這個意思，才知道我們為什麼要學佛，學佛就是希望我們能夠做到完美，一生當中沒有一絲毫缺陷，這才是真正的幸福圓滿、美滿。佛在一切經裡面就是說這樁事情，我們常常看到佛放光，光的名稱叫大圓滿、大自在，由這些名詞術語，我們能夠可以看到佛法教學的內容。</w:t>
      </w:r>
      <w:r>
        <w:t xml:space="preserve"> </w:t>
      </w:r>
    </w:p>
    <w:p w14:paraId="533437CA" w14:textId="77777777" w:rsidR="004E1DA4" w:rsidRDefault="004E1DA4">
      <w:pPr>
        <w:pStyle w:val="a3"/>
      </w:pPr>
      <w:r>
        <w:t xml:space="preserve">　　佛所說的他都做到，做到了而後說法；不是像一般人，他能說，他沒做到。我們仔細聽，做到之後能說，我們對他有很深的感觸；做不到他能說，我們對他的觀感就會很冷漠、很淡薄，這是一個很自然的現象，佛法裡面所講的感應道交。佛之所以能成佛，原因是覺悟了，是對於宇宙人生的真相明白了，究竟是一回什麼事情，徹底清楚明白了，所以他起心動念、生活行持能夠完美而沒有缺陷；那就是完全跟性德相應，完全是性德的流露。眾生之所以變成眾生而不能成佛，就是迷失了自性；換句話說，對於宇宙人生真相是一無所知，生生世世生活在妄想當中，生活在煩惱當中，生活在憂患之中，而且煩惱憂患苦報相續不絕，沒有出頭的日子，這才是真正的可悲，真正的可憐！</w:t>
      </w:r>
      <w:r>
        <w:t xml:space="preserve"> </w:t>
      </w:r>
    </w:p>
    <w:p w14:paraId="154D3533" w14:textId="77777777" w:rsidR="004E1DA4" w:rsidRDefault="004E1DA4">
      <w:pPr>
        <w:pStyle w:val="a3"/>
      </w:pPr>
      <w:r>
        <w:t xml:space="preserve">　　我們常常在經上讀到，佛講「可憐憫者」。我們念這一句四個字，不曉得它的意思，好像這四個字與自己沒關係，說的是世間那些可憐的人，哪裡曉得佛這一句話說的是我們自己？從佛的地位上來看，眾生可憐，聲聞、緣覺、菩薩也可憐，為什麼？他們雖然覺悟，覺悟得不透徹、不圓滿；換句話說，缺陷還是很多。菩薩尚且如此，何況我們？古大德常常警惕我們，真正修道人哪有時間打妄想，哪有時間去做迷惑顛倒的事情，他們是真正學佛，學佛的生活、學佛的處事待人接物，如果不在這上用真功夫，佛法就變成玄學，就變成清談，無濟於事，那個佛法就不是真正的佛法。真正的佛法決定落實在生活上，這是我們在大乘經上看到的，佛法的完美就在此地。決定是我們現實生活，決定沒有跟我們生活脫節，然後才知道佛教育的重要。</w:t>
      </w:r>
      <w:r>
        <w:t xml:space="preserve"> </w:t>
      </w:r>
    </w:p>
    <w:p w14:paraId="4DFEAB49" w14:textId="77777777" w:rsidR="004E1DA4" w:rsidRDefault="004E1DA4">
      <w:pPr>
        <w:pStyle w:val="a3"/>
      </w:pPr>
      <w:r>
        <w:t xml:space="preserve">　　民國初年，歐陽大師說，「佛法不是宗教，不是哲學，而為今人所必需」，現代人所必定需要的。為什麼必須？現代人生活太苦，沒有辦法出苦，現代的生活太複雜，沒有辦法解決這個複雜的局面，這就要依靠佛法。唯有佛法能解決我們自身的問題，能解決世間一切複雜，而一般眾生所不能解決的問題。佛法這樣的殊勝、這樣的完美，非常可惜知道的人太少了，宣傳的人太少了，這裡面最重要的一個因素是眾生福薄。可是我們看看現代的氣象，已經有轉變的跡象，這是好事情，諺語裡面所謂的苦盡甘來。</w:t>
      </w:r>
      <w:r>
        <w:t xml:space="preserve"> </w:t>
      </w:r>
    </w:p>
    <w:p w14:paraId="3DFDED7B" w14:textId="77777777" w:rsidR="004E1DA4" w:rsidRDefault="004E1DA4">
      <w:pPr>
        <w:pStyle w:val="a3"/>
      </w:pPr>
      <w:r>
        <w:t xml:space="preserve">　　一般眾生迷在五欲六塵當中，麻醉在科學技術之中，現在科學技術發展到今天，帶給我們的是什麼？是恐怖、憂患、不安，不知道哪一天科學技術會毀滅這個世界。我們才痛定思痛，感覺到五欲六塵的享受，科學技術的發達，不能帶給人民安定快樂。現在心裡漸漸回頭了，回頭就是需要佛法；佛法之衰，衰在眾生不想要佛法，佛</w:t>
      </w:r>
      <w:r>
        <w:lastRenderedPageBreak/>
        <w:t>菩薩來了也沒用處。眾生不肯接受佛菩薩教誨，佛法就衰了，這個世間災難就多了。只要眾生心裡頭回頭，佛菩薩就來了，佛家常講「佛氏門中，不捨一人」，真的佛菩薩慈悲到了極處，一個眾生都不會捨棄。一個人回頭，諸佛菩薩有應，有化身來幫助他，你們當中有許多人見過佛菩薩的化身。</w:t>
      </w:r>
      <w:r>
        <w:t xml:space="preserve"> </w:t>
      </w:r>
    </w:p>
    <w:p w14:paraId="518C58FB" w14:textId="77777777" w:rsidR="004E1DA4" w:rsidRDefault="004E1DA4">
      <w:pPr>
        <w:pStyle w:val="a3"/>
      </w:pPr>
      <w:r>
        <w:t xml:space="preserve">　　過去周邦道的夫人見過地藏菩薩的化身，我們在講席當中也介紹過幾次。地藏菩薩化身一個出家人，到她家裡面去化緣，化五斤香油，不多。但是那個時候周夫人不學佛，不知道佛法，沒有接觸過佛法，和尚來化緣也沒有給他，就叫他走了。走了之後，她忽然想起來，她家的大門沒開，門還是關得好好的，這個人怎麼進來的？走了之後，人沒有了，門還是關得好好的，怎麼出去？就非常懷疑，這個人不是普通人。在中國大陸，她住的地方我曾經去過，很大的院子，有兩道門，外面是大門，通過院子，房子裡面還有門，兩道門都沒有開，關得好好的，這個人怎麼進來的？她曾經問那和尚，你是哪裡來？說九華山。她這個事情一直就放在心裡，以後到台中遇到李老師，跟李老師學佛，把這個事情報告李老師，李老師說那是地藏菩薩，她就非常後悔，當時沒有供養他五斤香油。</w:t>
      </w:r>
      <w:r>
        <w:t xml:space="preserve"> </w:t>
      </w:r>
    </w:p>
    <w:p w14:paraId="103E7219" w14:textId="77777777" w:rsidR="004E1DA4" w:rsidRDefault="004E1DA4">
      <w:pPr>
        <w:pStyle w:val="a3"/>
      </w:pPr>
      <w:r>
        <w:t xml:space="preserve">　　各別的因緣，你這個念頭才轉，自己還不覺得，菩薩就知道了，菩薩就來應身。見到這種化身來的，面對面跟你談話，不只周夫人一個，很多。昨天崔居士告訴我，她遇到文殊菩薩，也是這種化身。我在台灣也曾經聽同修們講，有這個遭遇，有這種感應。至於夢中的感應，那就更多了，我們常常聽到、常常見到，這各別的。大多數人心裡頭想回頭，想求社會安定，想求世人在一起和睦相處，只要這種念頭微微一動，諸佛菩薩、天龍善神就會應化到世間來，佛法當中所說，應以什麼身得度就現什麼身。「應以什麼身得度」這句話，一般人聽到也聽不懂，我們換一句話講，應該以什麼樣的身分、什麼的方法去幫助大家，他就現什麼樣的身分、就現什麼樣的現象。度就是幫助眾生、協助眾生、照顧眾生，就這個意思。</w:t>
      </w:r>
      <w:r>
        <w:t xml:space="preserve"> </w:t>
      </w:r>
    </w:p>
    <w:p w14:paraId="46ABE58D" w14:textId="77777777" w:rsidR="004E1DA4" w:rsidRDefault="004E1DA4">
      <w:pPr>
        <w:pStyle w:val="a3"/>
      </w:pPr>
      <w:r>
        <w:t xml:space="preserve">　　為什麼會有這個感應？理很深。這個道理也唯有大乘經裡面說得透徹，因為虛空法界一切眾生跟自己是一體的，我們現在常講多元同體，自自然然就有這種感應道交。換句話說，心如果有邪思，如果有邪念，就會跟妖魔鬼怪感應道交。妖魔鬼怪也會應化示現在他面前，幫助他造惡，幫助他墮三途，幫助他下地獄。我們看看現在這個世間，佛菩薩、天龍善神有，不常見，妖魔鬼怪多，常見，一切時、一切處都看到。諸佛菩薩在世間，世間人不認識，妖魔鬼怪在世間，世間人也不認識；如果認識那是妖魔鬼怪，你自然就不上當。認識那是諸佛菩薩，你就會跟他學了，不認識。</w:t>
      </w:r>
      <w:r>
        <w:t xml:space="preserve"> </w:t>
      </w:r>
    </w:p>
    <w:p w14:paraId="4B921C1A" w14:textId="77777777" w:rsidR="004E1DA4" w:rsidRDefault="004E1DA4">
      <w:pPr>
        <w:pStyle w:val="a3"/>
      </w:pPr>
      <w:r>
        <w:t xml:space="preserve">　　學佛要有耐性，要有毅力，要有長遠心，才能成就。一切時中，記住「不失菩提心」，這句話非常重要。什麼是菩提心？度眾生的心，幫助眾生的心，要常有。同修們跟我在一起，有人跟我很多年，十幾年了，菩提心有沒有？不能說沒有，很脆弱；遇到人也能幫助，不是盡心盡力的幫助，好像布施顯得很小氣，幫助別人斤斤計較。這都是我們自己無始劫以來的毛病習氣，貪慳的習氣，吝嗇的習氣，求果報的習氣，都不好。怎樣才能夠真正學到佛菩薩清淨心布施，歡喜布施，無條件的布施，那個福報是稱性。縱然你的布施被惡人奪去了，他去做壞事情，對菩薩來講也是好事。他做壞事，他墮地獄，墮地獄也是好事，什麼好事？讓他那個罪早一天消掉，墮地獄去受罪，去受果報。果報受盡了，他又會到人道來，那個時候善根會成熟，菩薩跟他有緣，他就能接受教誨，因果通三世，不在一時。縱然是我們布施，我們善心，他來欺</w:t>
      </w:r>
      <w:r>
        <w:lastRenderedPageBreak/>
        <w:t>騙我們，把我們的錢騙去，他去造罪業，還是好事。這個理很深，事結果遙遠，不在現前、不在這一生，你看不到，你就懷疑、你就後悔，那你就錯了。</w:t>
      </w:r>
      <w:r>
        <w:t xml:space="preserve"> </w:t>
      </w:r>
    </w:p>
    <w:p w14:paraId="3F4CEF08" w14:textId="77777777" w:rsidR="004E1DA4" w:rsidRDefault="004E1DA4">
      <w:pPr>
        <w:pStyle w:val="a3"/>
      </w:pPr>
      <w:r>
        <w:t xml:space="preserve">　　對自己應該努力斷惡修善，老實念佛，求生淨土。到了西方極樂世界，我們自己問題解決了，去作佛、去作菩薩。極樂世界的狀況，《無量壽經》講得非常清楚，我們不能懷疑。不如自己作佛、作菩薩，跟我們有緣的眾生，有善緣的、有惡緣的統統都得度。善緣，決定接受教誨；惡緣，這裡頭有很重要的因素，他以惡心向我，我以善心待他，他就會回頭。他以惡心對我，我也以惡心對他，這個有緣的眾生，你就度不了他，你就幫不上忙。所以一定要記住，以惡意對我的眾生，欺騙我、侮辱我，甚至於陷害我，奪取我們自己一切財物，這個眾生我們還是以清淨心待他，以慈悲待他，他會回頭。到自己道業成就，遇到他的時候，他也會很聽話，接受教誨，這是正道。佛家講一片慈悲，那個慈悲是真誠、清淨、平等，絕沒有差別。這個眾生善，我對他慈悲；那個眾生惡，我對他不慈悲；這好人，我布施他，他問我要錢，我給他；那壞人，他要我不給他，錯了！</w:t>
      </w:r>
      <w:r>
        <w:t xml:space="preserve"> </w:t>
      </w:r>
    </w:p>
    <w:p w14:paraId="057ADABB" w14:textId="77777777" w:rsidR="004E1DA4" w:rsidRDefault="004E1DA4">
      <w:pPr>
        <w:pStyle w:val="a3"/>
      </w:pPr>
      <w:r>
        <w:t xml:space="preserve">　　我在這一生當中遇到一個法師，道安法師，我講過這個人了不起。騙他的人，他知道騙他，給他。那個人走了以後，我有一次去看他，他說：你進來的時候有沒有遇到那個人？我認識那個人，我說：我在門口碰到他。他說：他今天又來騙我錢。我說：你給他了？給他了。很有趣味，給他，這個了不起！那個騙他的人，以為道安法師不知道，騙了很多次。其實道安法師很清楚、很明白，你來騙，我都給，都讓你歡歡喜喜。這個人將來，道安法師會度他。這是我們要學習的，這是菩薩布施，凡夫做不到。布施，這個好人，錢做了好事，做壞事不准給他。道安法師，做壞事也給他。菩薩的作為，我們凡夫想不到，猜不透，那是真實智慧。你要很冷靜的去思惟、去觀察，愈想愈有味道，愈想愈有道理，惡人要幫助他回頭。欺騙我們，要幫助他將來聽話，為什麼？只有恩德，跟他結恩德、結善緣，這不是凡夫能做得到，不是小智慧的人能做到，這都是我們應當要學習的。佛法不僅是理論，我們看到道安法師，這一招他做到了，我們應當向他學習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AC78D" w14:textId="77777777" w:rsidR="004E1DA4" w:rsidRDefault="004E1DA4" w:rsidP="004E1DA4">
      <w:r>
        <w:separator/>
      </w:r>
    </w:p>
  </w:endnote>
  <w:endnote w:type="continuationSeparator" w:id="0">
    <w:p w14:paraId="17317F18" w14:textId="77777777" w:rsidR="004E1DA4" w:rsidRDefault="004E1DA4" w:rsidP="004E1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862A" w14:textId="77777777" w:rsidR="004E1DA4" w:rsidRDefault="004E1DA4" w:rsidP="004E1DA4">
      <w:r>
        <w:separator/>
      </w:r>
    </w:p>
  </w:footnote>
  <w:footnote w:type="continuationSeparator" w:id="0">
    <w:p w14:paraId="0CF274EA" w14:textId="77777777" w:rsidR="004E1DA4" w:rsidRDefault="004E1DA4" w:rsidP="004E1D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A4"/>
    <w:rsid w:val="004E1D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6D2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D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D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D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D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