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D0683" w14:textId="77777777" w:rsidR="00F17D61" w:rsidRDefault="00F17D61">
      <w:r>
        <w:t>九九年早餐開示</w:t>
      </w:r>
      <w:r>
        <w:t>—</w:t>
      </w:r>
      <w:r>
        <w:t xml:space="preserve">掌握機會成就道業　　（共一集）　　</w:t>
      </w:r>
      <w:r>
        <w:t>1999/4/8</w:t>
      </w:r>
      <w:r>
        <w:t xml:space="preserve">　　香港　　檔名：</w:t>
      </w:r>
      <w:r>
        <w:t xml:space="preserve">20-014-0062 </w:t>
      </w:r>
    </w:p>
    <w:p w14:paraId="030FBFE9" w14:textId="77777777" w:rsidR="00F17D61" w:rsidRDefault="00F17D61">
      <w:pPr>
        <w:pStyle w:val="a3"/>
      </w:pPr>
      <w:r>
        <w:t xml:space="preserve">　　諸位同學，大家好！中國俗話常說：「福由心造。」世間無論是古人、今人，無論是中國、外國，一切眾生沒有不希求福報的。福從哪裡來？福是心造的，如果不從心地上求，是決定得不到福報的。這個道理，不但是儒家、佛家講得很多，古今中外的聖哲都明白這個道理，也都教導大眾。而現在這個世間，希求福報的人多了，我們所看到的往往是不擇手段，掠奪別人的所有，這正是所謂是幹一些損人利己之事。其實他不曉得這裡面真正的道理，掠奪別人的財富歸為己有，實在還是自己命裡面注定的。所謂是「命裡有時終需有，命裡無時莫強求」，強求到還是命裡所有的，命裡沒有強求也求不到。古人講「君子樂得作君子，小人冤枉作小人」，君子明白這個道理，小人不懂這個道理。道理透徹了，才知道「一飲一啄，莫非前定」，這個時候人心就定了；定了就生智慧，定了就得自在，定了就得安樂。</w:t>
      </w:r>
      <w:r>
        <w:t xml:space="preserve"> </w:t>
      </w:r>
    </w:p>
    <w:p w14:paraId="0E420BD7" w14:textId="77777777" w:rsidR="00F17D61" w:rsidRDefault="00F17D61">
      <w:pPr>
        <w:pStyle w:val="a3"/>
      </w:pPr>
      <w:r>
        <w:t xml:space="preserve">　　佛法裡面，對於這個事實真相說得很透徹，諸位要記住，這是事實真相。一切為眾生，連我們的生活都為眾生，我們今天為什麼要吃飯？吃飯不是為自己，是為眾生。何以說為眾生？吃飯要養這個生命，這個生命是替眾生服務的，吃飯就是為眾生。為眾生的就是佛菩薩，就是聖賢人，為自己的是凡夫，這個道理總要參透。我們有這個身體在世間，雖然不長，短短的住上幾十年，一定要利用這個身體，為一切眾生造福，為一切眾生服務，為續佛慧命，為正法常住，這就是存菩薩心、行菩薩道了。雖然他沒有受過菩薩戒，甚至於也沒有受過三皈依，但是他真的是菩薩。他要聽到有人說阿彌陀佛，西方極樂世界怎麼好，他一心想去，他決定得生淨土。沒有受戒、沒有皈依，也能生淨土。為什麼？皈依、受戒是形式，他雖然沒有這個形式，他有實質，實質超過形式，形式並不重要。</w:t>
      </w:r>
      <w:r>
        <w:t xml:space="preserve"> </w:t>
      </w:r>
    </w:p>
    <w:p w14:paraId="16CCE172" w14:textId="77777777" w:rsidR="00F17D61" w:rsidRDefault="00F17D61">
      <w:pPr>
        <w:pStyle w:val="a3"/>
      </w:pPr>
      <w:r>
        <w:t xml:space="preserve">　　佛教導我們，我們有沒有明白過來？有沒有能體會佛的意思？一個人存菩薩心、行菩薩道，必然得一切諸佛護念，龍天善神幫助。諸佛之所以護念，龍天之所以幫助，是幫助眾生，因為你幫助眾生，你跟諸佛菩薩、跟龍天善神志同道合，你所想的、所做的，正是諸佛所想、諸佛所做，天龍善神所想、天龍善神所做，他怎麼會不幫助？我們今天聽到有人要做一樁好事情，這個事情正是我想做的，我跟他不認識，聽到了我們去看看他是不是真做？他真做了，我們立刻自動去幫忙，哪裡有人講話？哪裡需要人介紹？需要人來勸請？不需要。為什麼？他做的正是我要做的，我很歡喜、很樂意幫助他，他替我做了。我們要發心，替佛菩薩普度眾生，做佛菩薩的事業，這個人不就是佛菩薩嗎？</w:t>
      </w:r>
      <w:r>
        <w:t xml:space="preserve"> </w:t>
      </w:r>
    </w:p>
    <w:p w14:paraId="4CF18E95" w14:textId="77777777" w:rsidR="00F17D61" w:rsidRDefault="00F17D61">
      <w:pPr>
        <w:pStyle w:val="a3"/>
      </w:pPr>
      <w:r>
        <w:t xml:space="preserve">　　我們今天心發了，沒做好，做得不夠，差得太遠，這什麼原因？煩惱習氣太重了，我們佛法名詞叫業障，業障太重了。佛菩薩慈悲，幫助我們有很好的修學環境，有很好的工作環境，這個機緣真正是千載難逢，百千萬劫難遭遇，往往我們疏忽了，沒重視它，正是所謂當面錯過，你說多可惜？要知道好的機緣很不容易遇到，遇到的時間往往都是很短促，所以有智慧的人，遇到之後趕緊抓住，決定不放鬆，利用這個機會成就自己，利益眾生。古今中外，世出世間凡是有成就的人，你仔細去觀察，都是把機會抓住了；你再看看凡是失敗的人，機會在他面前錯過了。由此可知，認識良機是智慧、是學問，把握良機是真正的福報，那個人真有福。</w:t>
      </w:r>
      <w:r>
        <w:t xml:space="preserve"> </w:t>
      </w:r>
    </w:p>
    <w:p w14:paraId="69F7BE7F" w14:textId="77777777" w:rsidR="00F17D61" w:rsidRDefault="00F17D61">
      <w:pPr>
        <w:pStyle w:val="a3"/>
      </w:pPr>
      <w:r>
        <w:lastRenderedPageBreak/>
        <w:t xml:space="preserve">　　我們生在現代這個時代，整個地球每一個地區都動亂不安，這是以往歷史上從來沒有發生過的。世尊在經上講「五濁惡世」，在半個世紀以前，我們對於五濁惡世很難體會，可是現在講到五濁惡世，立刻就能意識到確實是五濁惡世，而且濁惡到了極處。在這樣一個環境裡面，我們還能遇到佛法，還能得到一個良好的修學環境，這個不容易，這是無量劫修來的福報。世間多少真正想修行的人，沒有這個緣分，找不到修學的環境。我們跟他相比，我們有修學的環境不肯用功，人家真正用功，沒有修學環境。真用功，沒有修學環境，緣不足；有修學環境，不肯用功，是善根、福德不夠。《彌陀經》上講「不可以少善根福德因緣得生彼國」，我們善根福德因緣，因緣有了，善根、福德不夠，可是修學要成就，必須三個條件同時具足，缺一個都不行。沒有善根，你信解力量薄弱，沒有福德你就不肯真幹，諸位要記住，真幹的人有福了。不肯真幹的人福德不夠，信願的力量不強是善根不足，縱然遇到因緣，這一生還是空過。</w:t>
      </w:r>
      <w:r>
        <w:t xml:space="preserve"> </w:t>
      </w:r>
    </w:p>
    <w:p w14:paraId="6053FC34" w14:textId="77777777" w:rsidR="00F17D61" w:rsidRDefault="00F17D61">
      <w:pPr>
        <w:pStyle w:val="a3"/>
      </w:pPr>
      <w:r>
        <w:t xml:space="preserve">　　往年我在台中求學，李炳南老居士是大善知識，親近他的人幾十萬人，有幾個人成就？李老師常說，一萬個人當中，真正能成就二、三人而已。已經不錯了，有幾十萬人跟他學，所以成就大概總有一、兩百人。這都是事實，擺在我們面前的事實，我們要想在這一生當中成就，一定要把握機會。而且一定要認清楚，這一生不能成就的話，李老師常說，你不免長劫輪迴。下一次再想遇到這個機會，不是來生，不是後世，恐怕要多劫多生之後才會遇到一次。所以那些大聲聞、大菩薩，對於機緣非常珍惜，他知道這是很難遇得到的。如果我們不是常常讀經，看到這些佛菩薩對於這些機會這樣的重視，說老實話，我們也會當面錯過，也沒有在意。以為這些機會常在，今天偷一天懶沒有關係，還有明天，今年放逸一下也沒有關係，還有明年。這個思想就錯了，這就是自己的業障現前；不僅是業障，魔障現前。我們曉得明天還有這個機會嗎？明年還有這個機會嗎？靠不住。</w:t>
      </w:r>
      <w:r>
        <w:t xml:space="preserve"> </w:t>
      </w:r>
    </w:p>
    <w:p w14:paraId="10FF5094" w14:textId="77777777" w:rsidR="00F17D61" w:rsidRDefault="00F17D61">
      <w:pPr>
        <w:pStyle w:val="a3"/>
      </w:pPr>
      <w:r>
        <w:t xml:space="preserve">　　民國初年，歐陽竟無辦「支那內學院」，那是個佛學院，也是打算長期辦下去，兩年就停掉了。那個時候軍閥割據，戰爭頻繁，逼迫著不能不解散，不能不停辦。現在這個世界動亂不安，第三次世界大戰，有人說這是世界最後的戰爭。怎麼說最後的戰爭？這一戰爭爆發，人都死光了，不是最後戰爭嗎？再沒有了，毀滅世界的戰爭。可不可能？你到街頭上去問一問，每個人都點頭說「有可能」。這個戰爭什麼時候爆發？說不定就是明天，說不定就是明年，你還有多少好日子過，你還不肯把握機會。世尊在經論裡常常提示我們「生死事大」，「人命無常，國土危脆」，佛講的都是真實話，這些言語那是高度的智慧、高度的警覺。</w:t>
      </w:r>
      <w:r>
        <w:t xml:space="preserve"> </w:t>
      </w:r>
    </w:p>
    <w:p w14:paraId="2DC2F0A5" w14:textId="77777777" w:rsidR="00F17D61" w:rsidRDefault="00F17D61">
      <w:pPr>
        <w:pStyle w:val="a3"/>
      </w:pPr>
      <w:r>
        <w:t xml:space="preserve">　　今天世間人，爭名聞利養就分秒必爭，我們也要有這種精神，分秒必爭，爭什麼？成就道業，利益眾生。眾生有災難，眾生得不到真實利益，是我們自己沒有修好。責任在哪裡？一定要歸咎自己，自己愚昧無知，不懂事，不能依教奉行，不肯真幹，將來前途可悲。前途在哪裡？三惡道，不是三善道，你想想看多可怕！這個世紀末，許多人都說會有大災難，古今中外有許多這些預言家都這麼推測，都說在這個時候，當然我們希望他的推測不準確。如果這些推測是正確的話，災難距離我們是愈來愈近了；換句話說，就在眼前。我們這一點時光、這一點機緣，要不能把握住，空過了，你想那是多麼可惜！不但是在一生當中最可惜的一樁事情，可以說是無量劫來最可惜的事，再也沒有比這個更可惜了。希望我們同修們有這個認知、有這個警覺，今天一天大好機緣決不能讓它空過，一定要認真努力，希望在這一生當中，時間短也能成就。《彌陀經》上講得很好，若一日、若二日、若三日、若四日、若五日、若六</w:t>
      </w:r>
      <w:r>
        <w:lastRenderedPageBreak/>
        <w:t>日、若七日，利根的人一天能成就，鈍根的人七天也能成就，我們要有這種精神、這種毅力來幹。新加坡居士林正在佛七之中，希望大家認真努力，希望在七天當中有好的成績表現，不辜負這七天大好時光。今天時間到了，我就跟諸位說到此地，</w:t>
      </w:r>
      <w:r>
        <w:t xml:space="preserve">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EF610" w14:textId="77777777" w:rsidR="00F17D61" w:rsidRDefault="00F17D61" w:rsidP="00F17D61">
      <w:r>
        <w:separator/>
      </w:r>
    </w:p>
  </w:endnote>
  <w:endnote w:type="continuationSeparator" w:id="0">
    <w:p w14:paraId="4ED79E09" w14:textId="77777777" w:rsidR="00F17D61" w:rsidRDefault="00F17D61" w:rsidP="00F17D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D6D6D" w14:textId="77777777" w:rsidR="00F17D61" w:rsidRDefault="00F17D61" w:rsidP="00F17D61">
      <w:r>
        <w:separator/>
      </w:r>
    </w:p>
  </w:footnote>
  <w:footnote w:type="continuationSeparator" w:id="0">
    <w:p w14:paraId="4D44795D" w14:textId="77777777" w:rsidR="00F17D61" w:rsidRDefault="00F17D61" w:rsidP="00F17D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D61"/>
    <w:rsid w:val="00F17D6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CA364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7D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7D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7D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7D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441</Words>
  <Characters>2517</Characters>
  <Application>Microsoft Office Word</Application>
  <DocSecurity>0</DocSecurity>
  <Lines>20</Lines>
  <Paragraphs>5</Paragraphs>
  <ScaleCrop>false</ScaleCrop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