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E790" w14:textId="77777777" w:rsidR="008B7C39" w:rsidRDefault="008B7C39">
      <w:r>
        <w:t>九九年早餐開示</w:t>
      </w:r>
      <w:r>
        <w:t>—</w:t>
      </w:r>
      <w:r>
        <w:t xml:space="preserve">澳洲佛七開示　　</w:t>
      </w:r>
      <w:r>
        <w:t>1999/8/27</w:t>
      </w:r>
      <w:r>
        <w:t xml:space="preserve">　　（共一集）　　澳洲淨宗學會　　檔名：</w:t>
      </w:r>
      <w:r>
        <w:t xml:space="preserve">20-014-0102 </w:t>
      </w:r>
    </w:p>
    <w:p w14:paraId="6087467E" w14:textId="77777777" w:rsidR="008B7C39" w:rsidRDefault="008B7C39">
      <w:pPr>
        <w:pStyle w:val="a3"/>
      </w:pPr>
      <w:r>
        <w:t xml:space="preserve">　　諸位同學，大家好！二十四號在雪梨，參加天主教澳洲各個地區的主教們，辦了一次與其他宗教交流的座談會。我在談話的時候，首先感謝全世界宗教人士熱心的我們念佛祈禱，改過遷善，將這次的災難延緩；災難並沒有消除，只是延後，災難的程度縮小了，這是我們在預先都能夠想像得到。雖然是延緩，我們自己用功決定不能夠鬆懈，對我們修行人來說，尤其是念佛人，可以講是很好的鞭策，讓我們利用這個機會勇猛精進，把自己的境界向上提升。所以無論是順境、是逆境都是增上緣，只要善於運用，沒有一樣不是好事。幾時我們真正能夠把境界轉過來，觀念轉過來，看世間一切人皆是善人，一切事皆是好事，我們就能夠入佛菩薩的境界了。</w:t>
      </w:r>
      <w:r>
        <w:t xml:space="preserve"> </w:t>
      </w:r>
    </w:p>
    <w:p w14:paraId="40A84A8B" w14:textId="77777777" w:rsidR="008B7C39" w:rsidRDefault="008B7C39">
      <w:pPr>
        <w:pStyle w:val="a3"/>
      </w:pPr>
      <w:r>
        <w:t xml:space="preserve">　　可是也有人提出疑問，這到底怎麼個轉法？實在說，佛在經典裡面、孔老夫子在教誨裡頭，都曾經教導過我們，夫子說：「三人行，必有吾師。」這三個人是比喻，自己一個，一個善人，一個惡人，這叫三人。善人是我們的老師，我們要效法，要向他學習；惡人也是我們的老師。凡人，永遠不會發現自己的過失，只會看別人的過失；聰明人，他看到別人過失，他能夠回光返照，看了之後，他能夠反省，我有沒有他的過失？如果有他這種過失，趕快就要改進；如果沒有，也要加以勉勵，不要犯像他那樣的過失。所以惡人也是老師。佛菩薩能夠作佛菩薩就是這麼一個道理。凡夫看到善人心裡生歡喜，看到惡人心裡討厭，永遠墮落在分別執著裡面。所以凡人永遠不能夠作聖，道理在此地，這是聖賢人教導我們的。</w:t>
      </w:r>
      <w:r>
        <w:t xml:space="preserve"> </w:t>
      </w:r>
    </w:p>
    <w:p w14:paraId="134094E9" w14:textId="77777777" w:rsidR="008B7C39" w:rsidRDefault="008B7C39">
      <w:pPr>
        <w:pStyle w:val="a3"/>
      </w:pPr>
      <w:r>
        <w:t xml:space="preserve">　　禪宗六祖惠能大師，在《壇經》裡面教導我們，「若真修道人，不見世間過」，這個話是真實的教誨，一點都不假。為什麼不見世間過？實在說，世間沒有過，過從哪裡來？過從我們自己分別執著裡頭來的。也許你不相信，明明那個人有過，怎麼是我分別執著變現出來的？你說明明他有過，佛說你看錯了，你想錯了，他真的沒有過。這個道理很深很深，初學佛法的人很不容易理解，也很不容易接受。真正深入經藏的人，老修行的人，修行有功夫、有心得的人，聽了這個話點頭，沒有錯！如果給你講原理，大乘經上常說，《華嚴經》上就講得好，「諸法實相，唯心所現，唯識所變」。誰的心、誰的識？自己的心，自己的識。所以給你講「心外無境，境外無心」，這個境就是我們今天講的人事環境跟物質環境。境從哪裡來的？境是心變現出來的。離了心沒有外境，外境跟自己的心識是一不是二，如果你參透這個道理，佛的話你就點頭。</w:t>
      </w:r>
      <w:r>
        <w:t xml:space="preserve"> </w:t>
      </w:r>
    </w:p>
    <w:p w14:paraId="2F9D5D07" w14:textId="77777777" w:rsidR="008B7C39" w:rsidRDefault="008B7C39">
      <w:pPr>
        <w:pStyle w:val="a3"/>
      </w:pPr>
      <w:r>
        <w:t xml:space="preserve">　　換句話說，善的境界是我們善念變現出來的；惡境界是我們自己惡念變現出來的，與外境真的不相干。這個道理實實在在說，如果沒有入這個境界，真的不好懂。我們跟人講，跟一百個人講，一百個人反對，一千個人講，一千個人反對，都說你在胡說八道，你的頭腦有問題，這話不是我說的，佛說的。佛的頭腦有問題嗎？菩薩頭腦有問題嗎？而是我們不是佛菩薩，入不了佛菩薩的境界。所以佛菩薩說了之後，知道我們凡夫不能接受，所以再從比喻裡頭告訴我們。《金剛經》末後這個比喻好，「一切有為法，如夢幻泡影」，我們每一個人都有作夢的經驗，夢裡頭也夢到好人，也夢到惡人，也夢到順境，也夢到逆境，當你作夢醒過來的時候，你去想一想夢裡頭的境界，從哪來的？真有善人、真有惡人嗎？真有順境、逆境嗎？沒有，自己意識心變現的。佛教我們從這淺近比喻裡去思惟，眼前這些現象，眼前這些現象是阿賴耶的相分，學過唯識的同學們，應當都有這個常識，這是佛學常識。</w:t>
      </w:r>
      <w:r>
        <w:t xml:space="preserve"> </w:t>
      </w:r>
    </w:p>
    <w:p w14:paraId="430699BA" w14:textId="77777777" w:rsidR="008B7C39" w:rsidRDefault="008B7C39">
      <w:pPr>
        <w:pStyle w:val="a3"/>
      </w:pPr>
      <w:r>
        <w:lastRenderedPageBreak/>
        <w:t xml:space="preserve">　　曾經聽說有這麼一個講法，可是實際上的境界，我們沒有能證得，就是說入不了唯識的境界。為什麼入不了？你沒有轉識成智。所以我們還是凡夫境界，不是佛菩薩的境界。那是佛菩薩的境界，佛菩薩是，在作夢，夢裡面一旦覺悟了，我在作夢，現在眼前境界全是夢中境界，這叫覺悟了。覺悟有沒有離開夢境？沒有，還繼續作夢，但是他不糊塗，他已經清楚了，我在夢中，我在作夢，在作夢的時候喚醒夢中人。這就是諸佛菩薩大慈大悲示現在十法界，像《普門品》裡面所說的，「隨類現身，隨機說法」。所以古人講得好，諸佛菩薩出現在世間幹的是什麼？啟建水月道場，大做夢中佛事。這兩句話把佛菩薩應化的真相說出來了，道場是水月道場，水中之月，鏡中之花，都不是真的，鏡花水月。這是說明境界、真相是怎麼回事情。</w:t>
      </w:r>
      <w:r>
        <w:t xml:space="preserve"> </w:t>
      </w:r>
    </w:p>
    <w:p w14:paraId="6F4459A5" w14:textId="77777777" w:rsidR="008B7C39" w:rsidRDefault="008B7C39">
      <w:pPr>
        <w:pStyle w:val="a3"/>
      </w:pPr>
      <w:r>
        <w:t xml:space="preserve">　　佛事是什麼？佛事是教化眾生的事業。諸佛菩薩、祖師大德，示現在這個世間只有一樁事情，「教學」。他覺悟了，還有許許多多人沒覺悟。世間所有一切事都不是真實的，給諸位說，唯獨教學這樁事情是真的。這個教學，不是普通的教學，是破迷開悟的教學，這就是真的，覺悟才是真的。覺悟的學問，就叫做佛學。「佛」這個字是印度的梵音音譯過來的，意思就是真實的智慧、真實的覺悟。要用現代世間社會所說的，就是「多元文化社會教育的教學」。但是我們講多元文化社會教育，還不能夠很清楚的將佛法教學這個理念襯托出來，因為多元文化社會教學的內容太多太多了；佛家的教學是破迷開悟、轉凡成聖，這才能夠把佛法的教學內容顯示出來。佛法對初級的教學是斷惡修善，斷惡修善這一層，除佛法之外，很多人也都在做，唯獨破迷開悟、轉凡成聖，這是佛教育裡頭獨有的。</w:t>
      </w:r>
      <w:r>
        <w:t xml:space="preserve"> </w:t>
      </w:r>
    </w:p>
    <w:p w14:paraId="2C30106B" w14:textId="77777777" w:rsidR="008B7C39" w:rsidRDefault="008B7C39">
      <w:pPr>
        <w:pStyle w:val="a3"/>
      </w:pPr>
      <w:r>
        <w:t xml:space="preserve">　　這個事情是大事因緣，《法華經》上說得好，「佛為一大事因緣出現於世」，真正是大事。可是我們沒有辦法體會大事因緣的真相，因此對佛法的修學、信解就不能夠深入。這個大事因緣我們雖然遇到，往往空過了。佛告訴我們，這個機會很難遇到，開經偈諸位常念，「百千萬劫難遭遇」，這是事實。得人身，能夠遇到佛法這個機會，實在是太難太難了；可是遇到的人，幾個人把這個機會抓住？利用這短短機會真的開悟，真的轉凡成聖，這樣的人太少了，真正是所謂鳳毛麟角。可是那個抓到的人，這一生他作佛了，真的轉凡成聖。</w:t>
      </w:r>
      <w:r>
        <w:t xml:space="preserve"> </w:t>
      </w:r>
    </w:p>
    <w:p w14:paraId="4AF2ADEA" w14:textId="77777777" w:rsidR="008B7C39" w:rsidRDefault="008B7C39">
      <w:pPr>
        <w:pStyle w:val="a3"/>
      </w:pPr>
      <w:r>
        <w:t xml:space="preserve">　　我這一次到這兒來之前，李木源居士告訴我，新加坡念佛堂，有一位老居士，六十二歲，我講經的時候，你們在此地一定也聽過。他告訴李居士，他要往生，請李居士給他辦後事。李居士告訴他，他說我已經定了二十六號要到中國去朝山，帶了一百多個人的一個大團體，去四十天。他說我二十六號就要去，你要往生也要趕快，要不然就等我朝山回來以後，你再往生。他十月四號回新加坡。這個老居士就跟他說，那這樣好了，我提前在二十號，他是十八號講的，後天下午五點鐘，就跟他約定時間，提前。李居士說：行！算一算如果是二十號往生，二十一號、二十二號、二十三號開弔，二十四號撿骨灰，料理料理，差不多，行，時間夠用，就答應他了。他到二十號那天，病就比較重，家裡人把他送到醫院，送到醫院去，他就大聲念佛。醫生也沒法子，醫生就跟著一起念，護士也跟著一起念，整個醫院病人都跟到一起念佛。到五點鐘，一分一秒都不差，他走了。所以功夫念到家的時候，可以提前，也可以延後，生死自在。</w:t>
      </w:r>
      <w:r>
        <w:t xml:space="preserve"> </w:t>
      </w:r>
    </w:p>
    <w:p w14:paraId="5B06CA11" w14:textId="77777777" w:rsidR="008B7C39" w:rsidRDefault="008B7C39">
      <w:pPr>
        <w:pStyle w:val="a3"/>
      </w:pPr>
      <w:r>
        <w:t xml:space="preserve">　　我常常在講堂告訴大家，新加坡念佛堂裡頭有佛菩薩在念佛，哪些是佛菩薩？那些人走的都是佛菩薩。這種把時間提前走，他不是第一個，以前有好幾個，都是這麼自在，這麼瀟灑，永遠脫離六道輪迴。下一次他要是來的話，他是佛菩薩乘願再來，</w:t>
      </w:r>
      <w:r>
        <w:lastRenderedPageBreak/>
        <w:t>不是凡夫。所以念佛堂裡頭，這些人給我們做見證，真的往生，不是假往生。他走了，二十號走的，大概二十一號又有兩個往生，李木源居士這幾天很忙，辦了三個。瑞相希有！</w:t>
      </w:r>
      <w:r>
        <w:t xml:space="preserve"> </w:t>
      </w:r>
    </w:p>
    <w:p w14:paraId="2E82C2C5" w14:textId="77777777" w:rsidR="008B7C39" w:rsidRDefault="008B7C39">
      <w:pPr>
        <w:pStyle w:val="a3"/>
      </w:pPr>
      <w:r>
        <w:t xml:space="preserve">　　為什麼有些人念佛不能往生？這個世間情緣沒有放下，這是大障礙，這是業障。我在講經時也勸一些同學們，現在年輕法師跟我學講經的有不少位，不但世緣要放下，講經的法緣也要放下，不能常常掛在心裡，掛在心裡也是障礙。講經，講一天算一天，不必一定要明天我還得要講，明年還要講，把往生作佛的事情耽誤掉了。就是連弘法利生也是隨緣而不攀緣，決定不把它掛在心上，心上只有一句阿彌陀佛，除一句阿彌陀佛之外，乾乾淨淨，一塵不染，我們往生才有把握，我們生死才能夠自在。現在對於宇宙人生的真相，沒能搞清楚，沒能搞明白，不要緊，不著急，反正佛在經上所說的，我們深信不疑。佛講得太深了，太廣了，不是我們常識能夠理解的，但是生到西方極樂世界，親近阿彌陀佛，佛光一加持，我們業障就消了，智慧就恢復。那個時候經中所說的這些道理、這些事實真相，我們就親自證得。凡是修行功夫不能成就，念佛不能往生，都是自己牽腸掛肚的事情，沒有真正了結，沒有真正放下。所以「看破」跟「放下」，這四個字是佛門修學的大總持法門。</w:t>
      </w:r>
      <w:r>
        <w:t xml:space="preserve"> </w:t>
      </w:r>
    </w:p>
    <w:p w14:paraId="6976DC2D" w14:textId="77777777" w:rsidR="008B7C39" w:rsidRDefault="008B7C39">
      <w:pPr>
        <w:pStyle w:val="a3"/>
      </w:pPr>
      <w:r>
        <w:t xml:space="preserve">　　大家都知道這個世間有災難，災難從哪裡來的？不善業感召的。我們的心不善，心有是非人我、自私自利、貪瞋痴慢；行，專門幹些所謂是損人利己之事，這觀念都錯誤了，損人決定害自己，哪有損人會利己？利人才是真正利己，損人決定害自己。為什麼人死了墮三途？都是幹了損人利己，那個利是墮三途。真正明白了，全心全力做利益眾生的事情，利益社會的事情，決定不要想著利益自己，想到利益自己，你就一定要明白，那是三途的業，決定不是好事情。三途，我們現在不在三途，三途之苦我們體會不到，實際上過去生中，生生世世不知道多少生、多少世，在三途裡頭受苦。現在脫離，得個人身，把前面事情忘得一乾二淨。佛在經上告訴我們，阿羅漢有宿命通，知道自己前生的事情，想到前生墮在地獄裡受的那個苦，還心有餘悸，身上流血汗。從這個地方，我們冷靜去思惟，能夠體會到地獄苦，我們都是經歷過，現在忘掉了。</w:t>
      </w:r>
      <w:r>
        <w:t xml:space="preserve"> </w:t>
      </w:r>
    </w:p>
    <w:p w14:paraId="0FE997AC" w14:textId="77777777" w:rsidR="008B7C39" w:rsidRDefault="008B7C39">
      <w:pPr>
        <w:pStyle w:val="a3"/>
      </w:pPr>
      <w:r>
        <w:t xml:space="preserve">　　可是古時候，古人筆記記載得很多，我們有時候看看，能幫助自己警覺。而現實環境裡面，只要我們冷靜觀察，留心留意這些事情，這些因緣果報，也都在我們眼前。過去我在美國，還蒐集了一些西方人輪迴的報導，這些資料過去放在台北華藏圖書館，這一搬家也不知道搬到哪裡去了。我大概蒐集了有四、五十個例子，這些西洋人他們多半是用催眠的方法，使人進入深度催眠狀況，說出他前生的事情。有從人道來的，有從畜生道來的，有從鬼道來的，還有從外星球來的，不是我們這個地球上的，所以他們用這種方法證實人確實有前世。人有前世，當然決定就有來世。他們相信三世因果，他們相信佛家輪迴這個說法，肯定這是事實，這決定不是虛妄的。</w:t>
      </w:r>
      <w:r>
        <w:t xml:space="preserve"> </w:t>
      </w:r>
    </w:p>
    <w:p w14:paraId="0F6C557D" w14:textId="77777777" w:rsidR="008B7C39" w:rsidRDefault="008B7C39">
      <w:pPr>
        <w:pStyle w:val="a3"/>
      </w:pPr>
      <w:r>
        <w:t xml:space="preserve">　　最近我在新加坡，從中國杭州東天目山，來了五位居士，在我們那裡住了一個多星期，給我們講到東天目山，她遇到許許多多不可思議的事情。我們請她講，給她錄個帶子，這個帶子我帶來了，你們可以看看。她說事情太多了，講不完。她上天目山才四年，四年所遇到的事情，佛菩薩、護法神、鬼神，都在一起修行，都在一塊，感應不可思議！現在那個道場是念佛道場，如果你不是真正修行，那個山上你就不能住，鬼神會請你下山。不是很有禮貌的請，整得你半死，讓你留著一身的傷痕，趕快搬下山。學禪的、學密的、學教的、持戒的，都不行，山上都不能住，只有念佛人在山上平平安安，得到諸佛菩薩的加持，鬼神擁護。我聽了之後很歡喜，為什麼？諸佛菩薩在那裡修行，照顧大家。龍天善神保佑這個地方，這個地方有福，這個地方是中國，中國人就有福了。可是你要是心術不正，你在那個地方一定遭受護法鬼神的懲罰。</w:t>
      </w:r>
      <w:r>
        <w:t xml:space="preserve"> </w:t>
      </w:r>
    </w:p>
    <w:p w14:paraId="4A185222" w14:textId="77777777" w:rsidR="008B7C39" w:rsidRDefault="008B7C39">
      <w:pPr>
        <w:pStyle w:val="a3"/>
      </w:pPr>
      <w:r>
        <w:t xml:space="preserve">　　她告訴我一樁事情，是她們一個同參道友，同參道友的一個親戚。晚上鄉村裡面，現在也有拖拉機，開著車，從路上他遇到五個人，搭他的便車，讓他送他到一個人家裡去，夜晚遇到五個人。答應給他一百塊人民幣，錢很多，今天發財了。歡歡喜喜把這五個人載著送回家，回家之後，一百塊人民幣給他，他拿到之後回到家裡去，回到家裡去找他的太太，趕快給我準備一點菜，買一點酒來，今天發財了。他太太說：沒有錢，要去買酒沒有錢。他這一百塊錢交給她，這裡有一百塊錢拿去。她太太一看，這是紙錢，再仔細一看，真的，是冥紙，燒的紙錢。他氣得不得了，他說我今天上當了，被他騙了，一夜沒睡覺。第二天早上四點鐘開著小車子，到人家家裡找他。敲人家門，主人開門出來的時候，問什麼回事？昨天晚上送五個人到這裡，說好了給一百塊人民幣，他給我一張冥紙。裡面主人講：沒有人，昨天沒有客人來。明明我載五個人進你這個大門，你怎麼說沒有人？主人想了一下，昨天晚上我家老母豬生了五頭小豬。他說：真有這個事情？好，你去看。昨天給我一百塊錢的那個人，頭上戴了一個白帽子，我看五頭小豬裡頭，果然有一個小豬頭上有幾根白毛。我昨天晚上遇到鬼了。</w:t>
      </w:r>
      <w:r>
        <w:t xml:space="preserve"> </w:t>
      </w:r>
    </w:p>
    <w:p w14:paraId="2213C542" w14:textId="77777777" w:rsidR="008B7C39" w:rsidRDefault="008B7C39">
      <w:pPr>
        <w:pStyle w:val="a3"/>
      </w:pPr>
      <w:r>
        <w:t xml:space="preserve">　　這個事情是很近的事情，說明什麼？說明人投胎，墮落畜生道變豬了。說實在的話，這些我聽了都是佛菩薩的示現，為什麼？真正去投胎，是什麼時候投胎？懷孕的時候去投胎，不是出生的時候投胎。出生的時候投胎，這個例子很少，這叫什麼投胎？叫奪胎。就是這個老母豬懷孕的時候，那五個豬是另外五個人，那豬一生下來就死了，他們的神識立刻就進去，借他的身體，叫奪胎，這種情形太少太少了。奪胎的人都記得前生的事情。</w:t>
      </w:r>
      <w:r>
        <w:t xml:space="preserve"> </w:t>
      </w:r>
    </w:p>
    <w:p w14:paraId="6B8345D2" w14:textId="77777777" w:rsidR="008B7C39" w:rsidRDefault="008B7C39">
      <w:pPr>
        <w:pStyle w:val="a3"/>
      </w:pPr>
      <w:r>
        <w:t xml:space="preserve">　　所以佛家講四種緣，人與人，一切眾生的四種緣：報恩、報怨、討債、還債；一家人如是，一國人亦如是，這個世界人亦復如是，人與人就是這麼個關係。我們想想，我們還能跟人家結怨嗎？古聖先賢教誨我們，「冤家宜解不宜結」，我們明白，覺悟了，要把所有一切冤結化解。用什麼化解？真誠心化解、清淨心化解、慈悲心化解。肯吃虧，肯上當，絕不跟人家結冤仇，處處學忍讓，學謙讓，不要跟人家爭，真正做到與人無爭，於世無求。活在這個世間，隨緣度日，老實念佛求生淨土，上上人；這個人諸佛讚歎，龍天善神恭敬擁護。在佛法裡面講這個身，我們這一生在人道叫最後身，下一次不來了。下一次再來是佛菩薩示現乘願再來度眾生的，不是業力來投生，業力來投生，這一次是最後一次，這才算是你真的覺悟了，真的明白了。自己沒有真正覺悟，沒有真正明瞭，你想弘法度生幫助別人，決定有困難。為什麼？無論是說理，是說事，都講不透徹，都講不清楚，讓人家聽了半信半疑，或者是完全不能接受。</w:t>
      </w:r>
      <w:r>
        <w:t xml:space="preserve"> </w:t>
      </w:r>
    </w:p>
    <w:p w14:paraId="261A891E" w14:textId="77777777" w:rsidR="008B7C39" w:rsidRDefault="008B7C39">
      <w:pPr>
        <w:pStyle w:val="a3"/>
      </w:pPr>
      <w:r>
        <w:t xml:space="preserve">　　古來的這些大德們，不要說佛菩薩，祖師大德們我們也常聽說，開了悟之後才弘法利生，沒有開悟，誰敢出去講經。可是現在這個社會，開悟的人沒有，李炳南老居士鼓勵我們這些學生，沒開悟也要出去講經，為什麼？沒人講。這個師資，老師的水平要往下降，那麼高的水平沒有了。我們出去講，怎麼講法？老師也教我們一個原則：我們完全講別人的註解。經我們不懂，那是真的不是假的，我們講註，他老人家教導我們就是講註。註解裡面我懂得一成，我就講一成，懂兩成就講兩成，遵守孔老夫子的教訓，「知之為知之，不知為不知」，知道的我就講，不知道的就不講，這樣就沒有過失。我們那個時候親近他老人家，跟他學教，聽聽他所講的很有道理。</w:t>
      </w:r>
      <w:r>
        <w:t xml:space="preserve"> </w:t>
      </w:r>
    </w:p>
    <w:p w14:paraId="630B193D" w14:textId="77777777" w:rsidR="008B7C39" w:rsidRDefault="008B7C39">
      <w:pPr>
        <w:pStyle w:val="a3"/>
      </w:pPr>
      <w:r>
        <w:t xml:space="preserve">　　開頭怎麼講法？開頭就學他的，完全複講他所講的。說老實話，經我們不懂，古人註子我們也看不懂，我們只有學老師的，老師怎麼講，我們怎麼講，從這裡下手；講久了就有一點悟處，然後就可以看註子，就可以依照古人註解來講。時間再久了，自己也有一點修行功夫；什麼功夫？放下，看破放下，你就能看得懂佛經。如果你沒有看破放下的功夫，佛的經看不懂。印光大師說得好，你能放下一分，你就能看懂一分，你能放下十分，你就能看懂十分。放下什麼？我們從最粗淺的講：放下自私自利，放下人我是非，放下貪瞋痴慢，把這個念頭轉過來。李炳老從前常常講，教導我們「改心」，改心是改變觀念。沒學佛起心動念都想自己，真正學佛之後學佛菩薩，佛菩薩起心動念決定不想自己，想眾生。怎樣利益眾生，怎樣幫助眾生，完全不想自己，這個方法妙絕了。</w:t>
      </w:r>
      <w:r>
        <w:t xml:space="preserve"> </w:t>
      </w:r>
    </w:p>
    <w:p w14:paraId="3BD43518" w14:textId="77777777" w:rsidR="008B7C39" w:rsidRDefault="008B7C39">
      <w:pPr>
        <w:pStyle w:val="a3"/>
      </w:pPr>
      <w:r>
        <w:t xml:space="preserve">　　如何能夠超凡入聖？《金剛經》上有個標準，經上說，「若菩薩有我相、人相、眾生相、壽者相，即非菩薩」，這是很好的標準。只要你有四相，你就是凡夫，你就不是菩薩。由此我們知道，放下什麼？四相放下了。真正做到無我相、無人相、無眾生相、無壽者相，你就轉凡成聖，《金剛經》的四相是凡聖的分水線。過去我初學佛的時候，總以為《金剛經》是大乘經典，經上所說的，一定是大乘人的境界，什麼是大乘人？圓教初住菩薩，這是大乘。初學的時候，我都把《金剛經》、《楞嚴經》、《大乘起信論》，都看到這個標準。《金剛經》也講了好幾遍，最後一遍是在新加坡居士林講的，這一次講得很詳細，留了錄像帶，講了四個月。這一次講我領悟到很深，才知道小乘須陀洹果就已經離四相，這是從前沒想到的。由此可知，四相是佛法修學絕對的標準；換句話說，四相要不能破，小乘初果你都沒有分，大乘就不必說了。然後我們才知道學佛難！學佛的人很多，幾個人能破四相，這才再回過頭來念佛。</w:t>
      </w:r>
      <w:r>
        <w:t xml:space="preserve"> </w:t>
      </w:r>
    </w:p>
    <w:p w14:paraId="57059DD4" w14:textId="77777777" w:rsidR="008B7C39" w:rsidRDefault="008B7C39">
      <w:pPr>
        <w:pStyle w:val="a3"/>
      </w:pPr>
      <w:r>
        <w:t xml:space="preserve">　　如果不修淨土法門，八萬四千法門，無論是哪一宗，哪一派，哪一個法門，都要破四相，你才能證得初果，這個初果是小乘須陀洹果；大乘初信位的菩薩，十信位的初信位菩薩。你要是沒有能力破四相，你就沒有辦法在佛法裡，佛法殊勝的利益，你絲毫都得不到。所以這才不能不回過頭來，求一個帶業往生，帶什麼？四相沒破。四相沒破，能不能生淨土？能生，凡聖同居土。四相破了，破的功夫不深，破得很淺，生方便有餘土。四相完全沒有破，雖然完全沒有破，你念佛的功夫要能把它伏住，四相雖沒有破，它不起作用，這樣才能往生；如果它起作用，就不能往生，這一點我們要注意到。念佛的人很多，往生的人並不多，道理就在此地。我們要用這一句佛號，深信切願，心裡頭只求西方淨土，只求親近阿彌陀佛，其他的世緣，統統隨緣，一切不要放在心上，這樣四相雖然沒破，決定得生。生到西方極樂世界，雖然生凡聖同居土，也是無比的殊勝，為什麼？西方世界四土是平等的，這是十方世界一切諸佛剎土裡沒有的。所以世尊給我們介紹，阿彌陀佛是光中極尊，佛中之王。所以生凡聖同居土也等於生實報莊嚴土，這非常不可思議，無比的殊勝。</w:t>
      </w:r>
      <w:r>
        <w:t xml:space="preserve"> </w:t>
      </w:r>
    </w:p>
    <w:p w14:paraId="0D84AC21" w14:textId="77777777" w:rsidR="008B7C39" w:rsidRDefault="008B7C39">
      <w:pPr>
        <w:pStyle w:val="a3"/>
      </w:pPr>
      <w:r>
        <w:t xml:space="preserve">　　今天我們修學，真正覺悟就走這條路，不再搞生死輪迴，生死輪迴太苦了。年歲大的人，一生經歷過來了，不幹這個事情。年輕人雖然沒有經歷過，多看看老人苦，看看世間生老病死苦要覺悟，你願意搞這套嗎？真的是苦不堪言，要覺悟，要求解脫，不再幹傻事了。不但我們自己要求解脫，我們還全心全力照顧別人，幫助別人，這個好，可以增高自己的品位。幫助別人覺悟，幫助別人學佛，幫助別人認識淨土，幫助別人修學淨土，這個功德無比的殊勝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58F53" w14:textId="77777777" w:rsidR="008B7C39" w:rsidRDefault="008B7C39" w:rsidP="008B7C39">
      <w:r>
        <w:separator/>
      </w:r>
    </w:p>
  </w:endnote>
  <w:endnote w:type="continuationSeparator" w:id="0">
    <w:p w14:paraId="2F8C1F00" w14:textId="77777777" w:rsidR="008B7C39" w:rsidRDefault="008B7C39" w:rsidP="008B7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9A97" w14:textId="77777777" w:rsidR="008B7C39" w:rsidRDefault="008B7C39" w:rsidP="008B7C39">
      <w:r>
        <w:separator/>
      </w:r>
    </w:p>
  </w:footnote>
  <w:footnote w:type="continuationSeparator" w:id="0">
    <w:p w14:paraId="73DA6998" w14:textId="77777777" w:rsidR="008B7C39" w:rsidRDefault="008B7C39" w:rsidP="008B7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39"/>
    <w:rsid w:val="008B7C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BD3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C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C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C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C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