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51D5" w14:textId="77777777" w:rsidR="002E46BD" w:rsidRDefault="002E46BD">
      <w:r>
        <w:t xml:space="preserve">真正修行在哪裡修行　　（共一集）　　</w:t>
      </w:r>
      <w:r>
        <w:t>2005/9/22</w:t>
      </w:r>
      <w:r>
        <w:t xml:space="preserve">　　香港佛陀教育協會　　檔名：</w:t>
      </w:r>
      <w:r>
        <w:t xml:space="preserve">20-019-0001 </w:t>
      </w:r>
    </w:p>
    <w:p w14:paraId="4BF4FBBF" w14:textId="77777777" w:rsidR="002E46BD" w:rsidRDefault="002E46BD">
      <w:pPr>
        <w:pStyle w:val="a3"/>
      </w:pPr>
      <w:r>
        <w:t xml:space="preserve">　　現代這個世界上災難特別多，鬼神感應的事情，我們每到一個地方都聽到，這些無非都是眾生不善業的招感。實在講，真正學佛，懂得佛法的人，處理這個事情並不是很困難，只要願力大過業力，境界就轉過來了。</w:t>
      </w:r>
      <w:r>
        <w:t xml:space="preserve"> </w:t>
      </w:r>
    </w:p>
    <w:p w14:paraId="106A9E0B" w14:textId="77777777" w:rsidR="002E46BD" w:rsidRDefault="002E46BD">
      <w:pPr>
        <w:pStyle w:val="a3"/>
      </w:pPr>
      <w:r>
        <w:t xml:space="preserve">　　世間人，說到大的，六道輪迴，生老病死，這些全都是業力感召的。佛菩薩也是人做的，他怎麼做法？無非就是願力，發大願心超過了業力，不但生老病死沒有了，連六道十法界也沒有。你們常常聽大乘經，裡頭講得多麼詳細，講得多麼清楚。願心為什麼發不出來？這就是佛常說的，眾生無量劫以來，受到惡習氣的薰習，薰習的時間太長了，所以它產生一股力量障礙著你，你的善心發不出來，善心發出來，就是我們一般人常講的「露水道心」，有的時候發出來了，一會兒又忘掉。這就是為什麼大乘教裡面講「精進是菩薩唯一善根」。</w:t>
      </w:r>
      <w:r>
        <w:t xml:space="preserve"> </w:t>
      </w:r>
    </w:p>
    <w:p w14:paraId="653DB355" w14:textId="77777777" w:rsidR="002E46BD" w:rsidRDefault="002E46BD">
      <w:pPr>
        <w:pStyle w:val="a3"/>
      </w:pPr>
      <w:r>
        <w:t xml:space="preserve">　　世間的善法，無貪、無瞋、無痴，你想想貪瞋痴是多麼難斷，這是世間善法何以不能成就，你就明白了。出世間修行進進退退，實在講進得少，退得多，所以也是沒有成就。為什麼會退？習氣，煩惱習氣。內有煩惱，外有誘惑，內外交感，人就墮落了，這個願心就退掉了。願心一退，業報就現前，就是這麼個道理。菩薩修行，就是要把這個難關克服。</w:t>
      </w:r>
      <w:r>
        <w:t xml:space="preserve"> </w:t>
      </w:r>
    </w:p>
    <w:p w14:paraId="0B15AB95" w14:textId="77777777" w:rsidR="002E46BD" w:rsidRDefault="002E46BD">
      <w:pPr>
        <w:pStyle w:val="a3"/>
      </w:pPr>
      <w:r>
        <w:t xml:space="preserve">　　我常常跟大家說，真正修行在哪裡修行？就是在境界上修行。境界裡頭特別是人事環境，逆境惡緣不生瞋恚，順境善緣不起貪戀，這個境界就轉過來了。我們在《華嚴》裡面看到善財童子，為什麼人家一生成就？他靠什麼成就？沒有別的，歷事鍊心，什麼人都接觸。有聖人，有凡人，有善人，有惡人，男女老少，各行各業，統統接觸。在這接觸當中，就是學這個，所以叫斷貪瞋痴。</w:t>
      </w:r>
      <w:r>
        <w:t xml:space="preserve"> </w:t>
      </w:r>
    </w:p>
    <w:p w14:paraId="59643597" w14:textId="77777777" w:rsidR="002E46BD" w:rsidRDefault="002E46BD">
      <w:pPr>
        <w:pStyle w:val="a3"/>
      </w:pPr>
      <w:r>
        <w:t xml:space="preserve">　　大乘教是轉貪瞋痴為戒定慧，怎麼個轉法？就在境界裡轉。念念能提得起，就是《般若經》上講的觀照。只要稍稍有一點差錯，就迷失了，迷失了就煩惱起作用，貪瞋痴又冒出來了，這叫凡夫。轉貪瞋痴為戒定慧，就在日常生活當中，特別是人與人相處的時候，不是叫別人轉，是叫自己轉。如果叫別人轉，十方一切諸佛才成不了佛，他是凡夫。</w:t>
      </w:r>
      <w:r>
        <w:t xml:space="preserve"> </w:t>
      </w:r>
    </w:p>
    <w:p w14:paraId="7468C01D" w14:textId="77777777" w:rsidR="002E46BD" w:rsidRDefault="002E46BD">
      <w:pPr>
        <w:pStyle w:val="a3"/>
      </w:pPr>
      <w:r>
        <w:t xml:space="preserve">　　從哪裡轉？從自己內心去轉，不干外面，外面境界沒有是非善惡，是非善惡都是自己心境變現出來的境界。這是我們學佛這麼多年，得到一個結論。從哪裡修？從內心。把自己內心對一切人、對一切事、對一切物，那個對立的念頭化解掉，不再跟一切人對立，不再跟一切事對立，不再跟一切物對立，這就是一切菩薩修行成佛的基本方法，從這轉。你這個轉掉之後，這世界哪有不和平！人跟人相處，怎麼會不和睦！父子有親、君臣有義，這是自自然然的道理，哪有一絲毫勉強！修行要從這個地方下手，要從這個地方用功夫，這叫道。道不可須臾離開，一分一秒離開，你就走錯路，你走叉路上去，就不是正道了。</w:t>
      </w:r>
      <w:r>
        <w:t xml:space="preserve"> </w:t>
      </w:r>
    </w:p>
    <w:p w14:paraId="719F05B4" w14:textId="77777777" w:rsidR="002E46BD" w:rsidRDefault="002E46BD">
      <w:pPr>
        <w:pStyle w:val="a3"/>
      </w:pPr>
      <w:r>
        <w:t xml:space="preserve">　　真正修行人，真正想在這一生成就，這個道理不能不懂。用這個方法來修行，往生淨土是生實報莊嚴土。這就是佛在經上教導我們，娑婆世界修行一天，超過極樂世界修行一百年，原因在這裡。極樂世界平平穩穩的，所以進得很慢，進步很慢，你看</w:t>
      </w:r>
      <w:r>
        <w:lastRenderedPageBreak/>
        <w:t>從凡聖土到方便土到實報莊嚴土，《觀無量壽佛經》上講的，都是很長的時間。可是在娑婆世界，你這一生真能成就，任何一個人在一生當中，可以能夠提升到實報莊嚴土。所以才說娑婆世界修行一天，抵得極樂世界修行一百年，這話不是假的，這個地方就是大起大落，西方世界沒有起落，平平的、穩穩的。所以他一起來的時候就很高，落下去也很快，一落就落到阿鼻地獄，一起就起到實報莊嚴土，就在你懂不懂這個道理。所以章嘉大師說，佛法是知難行易。這裡頭的功夫，我常常講經都提到，就是對一切人事物不執著、不分別，佛教我們隨緣不攀緣。</w:t>
      </w:r>
      <w:r>
        <w:t xml:space="preserve"> </w:t>
      </w:r>
    </w:p>
    <w:p w14:paraId="7CAABD41" w14:textId="77777777" w:rsidR="002E46BD" w:rsidRDefault="002E46BD">
      <w:pPr>
        <w:pStyle w:val="a3"/>
      </w:pPr>
      <w:r>
        <w:t xml:space="preserve">　　有人問，福德跟功德。福德跟功德都是斷惡修善，斷惡修善裡頭夾雜著分別，夾雜著執著，就是福德，人天福報；不夾雜分別執著，就叫功德。</w:t>
      </w:r>
      <w:r>
        <w:t xml:space="preserve"> </w:t>
      </w:r>
    </w:p>
    <w:p w14:paraId="3D2B51FC" w14:textId="77777777" w:rsidR="002E46BD" w:rsidRDefault="002E46BD">
      <w:pPr>
        <w:pStyle w:val="a3"/>
      </w:pPr>
      <w:r>
        <w:t xml:space="preserve">　　我們在新加坡住這麼多年，新加坡有個談禪法師，這個人給我們做了示現，他老人家一生修積功德。你看看在城隍廟擺個小攤子，每天賣香、蠟燭，一塊錢、幾毛錢這樣成年累積，成月累積，累積美金幾百萬，在中國大陸上捐送給寺廟，送的數目都很可觀。送給他之後，他就說了一句話，「各人因果各人負責」，以後不再過問，他念頭都沒有，這是什麼？這叫修積功德。功德永遠不會喪失，所以他的心永遠是平靜的。我聽說他老人家名字，沒有見面，那時候是在美國舊金山。舊金山有個大覺蓮社，那時買會址，在那個時候好像是七十萬，談禪法師送了四十萬，另外美金三十萬他們自己籌。談禪法師送給他四十萬的時候，就說各人因果各人負責，再也不過問。我聽說福州有個西禪寺，他好像捐了二百多萬，不過問，這是什麼？功德，這叫功德。人家拿這做壞事，他有沒有功德？他還是有功德，他是善心，他幹的是善；別人做惡，是各人因果各人負責。</w:t>
      </w:r>
      <w:r>
        <w:t xml:space="preserve"> </w:t>
      </w:r>
    </w:p>
    <w:p w14:paraId="41F515A0" w14:textId="77777777" w:rsidR="002E46BD" w:rsidRDefault="002E46BD">
      <w:pPr>
        <w:pStyle w:val="a3"/>
      </w:pPr>
      <w:r>
        <w:t xml:space="preserve">　　所以永遠保持自己心地平靜，永遠保持自己心地的慈悲，業力就轉了。如果我們常常跟著外面境界走，那你的業永遠轉不掉。這是為什麼有些人，大多數的人業力轉不過來，他還是跟著外頭境界轉，他還是攀緣，不是隨緣，隨緣是普賢菩薩教給我們的「恆順眾生，隨喜功德」。</w:t>
      </w:r>
      <w:r>
        <w:t xml:space="preserve"> </w:t>
      </w:r>
    </w:p>
    <w:p w14:paraId="724B763C" w14:textId="77777777" w:rsidR="002E46BD" w:rsidRDefault="002E46BD">
      <w:pPr>
        <w:pStyle w:val="a3"/>
      </w:pPr>
      <w:r>
        <w:t xml:space="preserve">　　你修行到心地有一定清淨的程度，這個三世因果你看得清清楚楚、明明白白。看得很清楚、很明白，你會不會去改變它？也不是，還是隨緣。你要想去改變它，你就起心動念，你又有分別執著，你就墮落下去了，一切都隨順。到時節因緣成熟，什麼時候回頭，什麼時候去幫助他。所以佛菩薩對眾生不急在一時，無量劫。他什麼時候成熟，佛菩薩看得很清楚、很明白，成熟的時候就來了。沒有成熟，有的時候也做種種示現，促進你成熟，到成熟的時候，你就回頭，一定會來幫助你。什麼叫成熟？什麼叫不成熟？成熟是你能夠接受，我們叫受教，歡喜接受教誨，成熟。半信半疑，沒有成熟，完全不信，給他種種子。半信半疑，幫助他增長信心。要一下就把他度脫，這是做不到的，這個道理我們懂。</w:t>
      </w:r>
      <w:r>
        <w:t xml:space="preserve"> </w:t>
      </w:r>
    </w:p>
    <w:p w14:paraId="5403D734" w14:textId="77777777" w:rsidR="002E46BD" w:rsidRDefault="002E46BD">
      <w:pPr>
        <w:pStyle w:val="a3"/>
      </w:pPr>
      <w:r>
        <w:t xml:space="preserve">　　總而言之，要有堅定的信心，要有長遠大願大心，才能夠轉業。宿業，無量劫造的這些惡業統統可以轉，沒有不能轉的。講業力不能轉，這是小乘教裡說的，那是佛對於小根器的人講的；大乘法裡頭，五逆十惡都可以轉，沒有不能轉的，極其重的罪業，一念懺悔，他就轉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BD44" w14:textId="77777777" w:rsidR="002E46BD" w:rsidRDefault="002E46BD" w:rsidP="002E46BD">
      <w:r>
        <w:separator/>
      </w:r>
    </w:p>
  </w:endnote>
  <w:endnote w:type="continuationSeparator" w:id="0">
    <w:p w14:paraId="35F41A07" w14:textId="77777777" w:rsidR="002E46BD" w:rsidRDefault="002E46BD" w:rsidP="002E4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0AFBE" w14:textId="77777777" w:rsidR="002E46BD" w:rsidRDefault="002E46BD" w:rsidP="002E46BD">
      <w:r>
        <w:separator/>
      </w:r>
    </w:p>
  </w:footnote>
  <w:footnote w:type="continuationSeparator" w:id="0">
    <w:p w14:paraId="2015634A" w14:textId="77777777" w:rsidR="002E46BD" w:rsidRDefault="002E46BD" w:rsidP="002E46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BD"/>
    <w:rsid w:val="002E46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AEE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6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6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6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6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