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8E6C" w14:textId="77777777" w:rsidR="003B34F5" w:rsidRDefault="003B34F5">
      <w:r>
        <w:t>金剛經的智言慧語</w:t>
      </w:r>
      <w:r>
        <w:t>—</w:t>
      </w:r>
      <w:r>
        <w:t xml:space="preserve">性體空寂，我法俱遣，情執盡空，得無所得　　（第三集）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29-513-0003 </w:t>
      </w:r>
    </w:p>
    <w:p w14:paraId="21BDABAA" w14:textId="77777777" w:rsidR="003B34F5" w:rsidRDefault="003B34F5">
      <w:pPr>
        <w:pStyle w:val="a3"/>
      </w:pPr>
      <w:r>
        <w:t xml:space="preserve">　　【性體空寂，我法俱遣，情執盡空，得無所得。】</w:t>
      </w:r>
      <w:r>
        <w:t xml:space="preserve"> </w:t>
      </w:r>
    </w:p>
    <w:p w14:paraId="046F57DA" w14:textId="77777777" w:rsidR="003B34F5" w:rsidRDefault="003B34F5">
      <w:pPr>
        <w:pStyle w:val="a3"/>
      </w:pPr>
      <w:r>
        <w:t xml:space="preserve">　　般若是智慧，裡面含無量義，這是真實的無量。般若之體是空、是寂。空不當作「無」講，為什麼叫它做空？因為它沒有形相，我們眼睛看不見；它沒有音聲，我們耳朵聽不見；它不是形體，我們摸不到，不但摸不到，我們起心動念去想也想不到；它有，它不是沒有，它真有，所以就用空字來形容它，說它的體是空。寂就是定的意思、清淨的意思，絲毫都不染，一塵不染。不但裡面沒有「我」，也沒有「法」，就像禪宗六祖惠能大師所說的，「本來無一物，何處惹塵埃」。本來無一物，這句話說得非常之好，本來無一物就是「我、法」兩邊都離開了。離就是不執著，也就是《金剛經》裡不住的意思，應無所住，不住的意思。遣是放下、捨棄。</w:t>
      </w:r>
      <w:r>
        <w:t xml:space="preserve"> </w:t>
      </w:r>
    </w:p>
    <w:p w14:paraId="3E89F76C" w14:textId="77777777" w:rsidR="003B34F5" w:rsidRDefault="003B34F5">
      <w:pPr>
        <w:pStyle w:val="a3"/>
      </w:pPr>
      <w:r>
        <w:t xml:space="preserve">　　情執盡空，「情」是起心動念，貪瞋痴那就是很嚴重的情執。微細的情是動念，起心動念是微細的情；貪瞋痴，太粗了，太粗淺了。「執」是執著。這兩個字，實際上就是世尊在《華嚴經》上所說的，「一切眾生皆有如來智慧德相，但以妄想執著而不能證得」，情是妄想，執就是執著。可見得情執就是妄想跟執著。妄想執著去掉，自性就恢復，就是禪家講的明心見性。所以，為什麼要把情執放下，我們要明白這個道理。我們今天變成凡夫，在生死輪迴受這樣的苦，就是情執不肯放下。為什麼不肯放下？沒搞清楚，不知道它是什麼事情，其實情執是假的，不是真的。佛在這個經上講「凡所有相，皆是虛妄」，情執也是虛妄，不是真的。但是你把假的當作真的，堅固的執著，這個虧吃大了。</w:t>
      </w:r>
      <w:r>
        <w:t xml:space="preserve"> </w:t>
      </w:r>
    </w:p>
    <w:p w14:paraId="4DE5D109" w14:textId="77777777" w:rsidR="003B34F5" w:rsidRDefault="003B34F5">
      <w:pPr>
        <w:pStyle w:val="a3"/>
      </w:pPr>
      <w:r>
        <w:t xml:space="preserve">　　得無所得，佛得無所得，菩薩得無所得。試問問，我們有沒有得？我們還是得無所得，你自己以為有得，錯了！那才真正叫情執，迷惑顛倒。得無所得是真的，我們要從這個地方覺悟。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78E6" w14:textId="77777777" w:rsidR="003B34F5" w:rsidRDefault="003B34F5" w:rsidP="003B34F5">
      <w:r>
        <w:separator/>
      </w:r>
    </w:p>
  </w:endnote>
  <w:endnote w:type="continuationSeparator" w:id="0">
    <w:p w14:paraId="25A3D14A" w14:textId="77777777" w:rsidR="003B34F5" w:rsidRDefault="003B34F5" w:rsidP="003B3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15E0" w14:textId="77777777" w:rsidR="003B34F5" w:rsidRDefault="003B34F5" w:rsidP="003B34F5">
      <w:r>
        <w:separator/>
      </w:r>
    </w:p>
  </w:footnote>
  <w:footnote w:type="continuationSeparator" w:id="0">
    <w:p w14:paraId="795E920B" w14:textId="77777777" w:rsidR="003B34F5" w:rsidRDefault="003B34F5" w:rsidP="003B34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F5"/>
    <w:rsid w:val="003B34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72A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4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4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4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4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