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8CA0" w14:textId="77777777" w:rsidR="00B50CD3" w:rsidRDefault="00B50CD3">
      <w:r>
        <w:t>金剛經的智言慧語</w:t>
      </w:r>
      <w:r>
        <w:t>—</w:t>
      </w:r>
      <w:r>
        <w:t xml:space="preserve">般若是自性本具正智　　（第八集）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29-513-0008 </w:t>
      </w:r>
    </w:p>
    <w:p w14:paraId="6BA7B163" w14:textId="77777777" w:rsidR="00B50CD3" w:rsidRDefault="00B50CD3">
      <w:pPr>
        <w:pStyle w:val="a3"/>
      </w:pPr>
      <w:r>
        <w:t xml:space="preserve">　　【般若是自性本具正智。】</w:t>
      </w:r>
      <w:r>
        <w:t xml:space="preserve"> </w:t>
      </w:r>
    </w:p>
    <w:p w14:paraId="1B4D05F3" w14:textId="77777777" w:rsidR="00B50CD3" w:rsidRDefault="00B50CD3">
      <w:pPr>
        <w:pStyle w:val="a3"/>
      </w:pPr>
      <w:r>
        <w:t xml:space="preserve">　　這是我們必須要知道的。般若是佛法的精華，我們不能把它看作太深太玄，好像高不可攀，那你就把它看錯了，是我們自性，自性就是自心，自己的真心本性裡面本來具足的。六祖惠能大師說得很好：「何期自性，本來清淨。何期自性，本來具足。」這是什麼？就是佛在經上常常講的「無上正等正覺」，梵文稱為阿耨多羅三藐三菩提，是我們真心本性裡頭本來具足的，不是從外面來的。學佛首先要知道這個事實，我們學佛沒有別的，恢復自己本性而已。「照見事實真相，此即佛之知見」，《法華經》上說「入佛知見」，就是這個意思。唯有自性裡面真正智慧現前，對於宇宙人生的真相完全明暸了，這叫「照見」。可見它不是分別見，不是妄想見，它是照見。像明鏡、像鏡子照物一樣，照得清清楚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EEE1D" w14:textId="77777777" w:rsidR="00B50CD3" w:rsidRDefault="00B50CD3" w:rsidP="00B50CD3">
      <w:r>
        <w:separator/>
      </w:r>
    </w:p>
  </w:endnote>
  <w:endnote w:type="continuationSeparator" w:id="0">
    <w:p w14:paraId="4BB6C23D" w14:textId="77777777" w:rsidR="00B50CD3" w:rsidRDefault="00B50CD3" w:rsidP="00B5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7726" w14:textId="77777777" w:rsidR="00B50CD3" w:rsidRDefault="00B50CD3" w:rsidP="00B50CD3">
      <w:r>
        <w:separator/>
      </w:r>
    </w:p>
  </w:footnote>
  <w:footnote w:type="continuationSeparator" w:id="0">
    <w:p w14:paraId="60988819" w14:textId="77777777" w:rsidR="00B50CD3" w:rsidRDefault="00B50CD3" w:rsidP="00B50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D3"/>
    <w:rsid w:val="00B50C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076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