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3F5B4" w14:textId="77777777" w:rsidR="00663CDF" w:rsidRDefault="00663CDF">
      <w:r>
        <w:t>金剛經的智言慧語</w:t>
      </w:r>
      <w:r>
        <w:t>—</w:t>
      </w:r>
      <w:r>
        <w:t xml:space="preserve">因見思煩惱，而有分段生死。因塵沙無明，而有變易生死　　（第十一集）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29-513-0011 </w:t>
      </w:r>
    </w:p>
    <w:p w14:paraId="5D35BF66" w14:textId="77777777" w:rsidR="00663CDF" w:rsidRDefault="00663CDF">
      <w:pPr>
        <w:pStyle w:val="a3"/>
      </w:pPr>
      <w:r>
        <w:t xml:space="preserve">　　【因見思煩惱，而有分段生死。因塵沙無明，而有變易生死。】</w:t>
      </w:r>
      <w:r>
        <w:t xml:space="preserve"> </w:t>
      </w:r>
    </w:p>
    <w:p w14:paraId="71FC910E" w14:textId="77777777" w:rsidR="00663CDF" w:rsidRDefault="00663CDF">
      <w:pPr>
        <w:pStyle w:val="a3"/>
      </w:pPr>
      <w:r>
        <w:t xml:space="preserve">　　佛法裡常講生死有兩種，一種是「分段」，分段就是一段、一段的。粗的現象，像我們現在這個一生、一世，這是一個大的階段。小的階段，一年比一年老，一年是一個階段。再細分，一月是一個階段。再分，一天是一個階段。你每天晚上睡一覺，等於死了一次，昨天再也不會回來，永遠消失了。諸位想想，你要是頭腦再清楚一點，再明白一點，剎那、剎那就是一段一段。人不是一天一天的老，不是，是剎那、剎那在老，這叫真正覺悟，真正明瞭了。剎那、剎那，這是分段。「變易」是變化，變化，從幼到少，從少到壯、到老、到死，變化，這是很明顯的變化。微細的變化在心裡，心裡面變化。如果我們冷靜一點，細心一點，也不難覺察到，迷悟的變化，情識的變化，貪瞋痴慢煩惱的變化，無量無邊！那是變易生死。在佛法裡面講變易生死，主要的意思是超凡入聖，他的境界不斷在改變。菩薩，剛剛證得初信位，初信到二信是一個變化，二信到三信是一個變化。就好像我們在學校念書，我們從一年級到二年級，這是一個變化，一年變到二年，二年變到三年；小學變到中學，中學變到大學，這叫變易。菩薩有五十一個位次，就是五十一次的變易，這叫做變易生死。</w:t>
      </w:r>
      <w:r>
        <w:t xml:space="preserve"> </w:t>
      </w:r>
    </w:p>
    <w:p w14:paraId="0155C099" w14:textId="77777777" w:rsidR="00663CDF" w:rsidRDefault="00663CDF">
      <w:pPr>
        <w:pStyle w:val="a3"/>
      </w:pPr>
      <w:r>
        <w:t xml:space="preserve">　　變易跟分段不一樣，分段裡面有煩惱，變易裡頭是破無明，一個是從煩惱障來的，一個是從所知障來的。因為有兩種障，所以叫兩種生死。塵沙無明跟見思煩惱，就清清楚楚、明明白白。兩種生死都斷了，這叫圓寂、叫圓滿、叫清淨寂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ABAA" w14:textId="77777777" w:rsidR="00663CDF" w:rsidRDefault="00663CDF" w:rsidP="00663CDF">
      <w:r>
        <w:separator/>
      </w:r>
    </w:p>
  </w:endnote>
  <w:endnote w:type="continuationSeparator" w:id="0">
    <w:p w14:paraId="5E9E59EF" w14:textId="77777777" w:rsidR="00663CDF" w:rsidRDefault="00663CDF" w:rsidP="00663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E34F28" w14:textId="77777777" w:rsidR="00663CDF" w:rsidRDefault="00663CDF" w:rsidP="00663CDF">
      <w:r>
        <w:separator/>
      </w:r>
    </w:p>
  </w:footnote>
  <w:footnote w:type="continuationSeparator" w:id="0">
    <w:p w14:paraId="25A7237C" w14:textId="77777777" w:rsidR="00663CDF" w:rsidRDefault="00663CDF" w:rsidP="00663C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DF"/>
    <w:rsid w:val="00663C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BF919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3C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3C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3C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3C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2025-10-14T02:24:00Z</dcterms:created>
  <dcterms:modified xsi:type="dcterms:W3CDTF">2025-10-14T02:24:00Z</dcterms:modified>
</cp:coreProperties>
</file>