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0E70" w14:textId="77777777" w:rsidR="00D23352" w:rsidRDefault="00D23352">
      <w:r>
        <w:t>金剛經的智言慧語</w:t>
      </w:r>
      <w:r>
        <w:t>—</w:t>
      </w:r>
      <w:r>
        <w:t xml:space="preserve">除我見，斷煩惱，生實相　　（第二十四集）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29-513-0024 </w:t>
      </w:r>
    </w:p>
    <w:p w14:paraId="7C41CABB" w14:textId="77777777" w:rsidR="00D23352" w:rsidRDefault="00D23352">
      <w:pPr>
        <w:pStyle w:val="a3"/>
      </w:pPr>
      <w:r>
        <w:t xml:space="preserve">　　【除我見，斷煩惱，生實相。】</w:t>
      </w:r>
      <w:r>
        <w:t xml:space="preserve"> </w:t>
      </w:r>
    </w:p>
    <w:p w14:paraId="030B6571" w14:textId="77777777" w:rsidR="00D23352" w:rsidRDefault="00D23352">
      <w:pPr>
        <w:pStyle w:val="a3"/>
      </w:pPr>
      <w:r>
        <w:t xml:space="preserve">　　我們的實相般若不能現前，實相般若是我們每一個人自性裡面本來具足的，不是外面來的。為什麼本來具足的實相般若，現在沒有了呢？就是因為你有我見、你有煩惱。實相般若像太陽一樣，我見、煩惱像雲彩，下雨天雲彩把太陽遮住，不能現前，金剛般若能把烏雲化解，使太陽光明又出現，這是生實相。這個經典的理論方法，確確實實能夠除我見、能斷煩惱。煩惱習氣重的人，對這個經典所說的理論與方法，應當特別留意。佛是依這個事實為我們說這部經，我們了解佛說經的根據，我們可以信得過，道理、方法、境界，我們都可以不懷疑了。</w:t>
      </w:r>
      <w:r>
        <w:t xml:space="preserve"> </w:t>
      </w:r>
    </w:p>
    <w:p w14:paraId="673F5D1E" w14:textId="77777777" w:rsidR="00D23352" w:rsidRDefault="00D23352">
      <w:pPr>
        <w:pStyle w:val="a3"/>
      </w:pPr>
      <w:r>
        <w:t xml:space="preserve">　　顯體的目的，無非是建立我們堅定的信心。信為入道之門，我們對它不相信，那就沒法子了。世出世間求學、修道成功與否，關鍵在老師。你要找到一個好的老師來教導你，這個老師不但是有修有證，他自己要真修，他才有體會；而且要跟自己有緣。沒有緣，再好的老師，對你也起不了作用。什麼緣？你對他很尊敬，這是最重要的緣。因為你尊敬他，他講的話你就聽，你就照做。如果對這個老師沒有恭敬心，老師教導，耳邊風，聽不進去，也不照做，那就一點用處都沒有。跟老師的緣在此地，就是你心目當中最仰慕的、最尊敬的，你跟這個人學決定有成就。這都是講信心重要，「信為道元功德母」，這是《華嚴經》上所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3A7C" w14:textId="77777777" w:rsidR="00D23352" w:rsidRDefault="00D23352" w:rsidP="00D23352">
      <w:r>
        <w:separator/>
      </w:r>
    </w:p>
  </w:endnote>
  <w:endnote w:type="continuationSeparator" w:id="0">
    <w:p w14:paraId="769C89DD" w14:textId="77777777" w:rsidR="00D23352" w:rsidRDefault="00D23352" w:rsidP="00D2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D5E1" w14:textId="77777777" w:rsidR="00D23352" w:rsidRDefault="00D23352" w:rsidP="00D23352">
      <w:r>
        <w:separator/>
      </w:r>
    </w:p>
  </w:footnote>
  <w:footnote w:type="continuationSeparator" w:id="0">
    <w:p w14:paraId="50DF7C94" w14:textId="77777777" w:rsidR="00D23352" w:rsidRDefault="00D23352" w:rsidP="00D23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52"/>
    <w:rsid w:val="00D233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1BA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