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CC036" w14:textId="77777777" w:rsidR="00497F6C" w:rsidRDefault="00497F6C">
      <w:r>
        <w:t>金剛經的智言慧語</w:t>
      </w:r>
      <w:r>
        <w:t>—</w:t>
      </w:r>
      <w:r>
        <w:t xml:space="preserve">實相之慧，修無相之檀　　（第三十集）　　</w:t>
      </w:r>
      <w:r>
        <w:t>1995/5</w:t>
      </w:r>
      <w:r>
        <w:t xml:space="preserve">　　新加坡佛教居士林（節錄自金剛般若研習報告</w:t>
      </w:r>
      <w:r>
        <w:t>09-023-0002</w:t>
      </w:r>
      <w:r>
        <w:t>集）　　檔名：</w:t>
      </w:r>
      <w:r>
        <w:t xml:space="preserve">29-513-0030 </w:t>
      </w:r>
    </w:p>
    <w:p w14:paraId="5D96D977" w14:textId="77777777" w:rsidR="00497F6C" w:rsidRDefault="00497F6C">
      <w:pPr>
        <w:pStyle w:val="a3"/>
      </w:pPr>
      <w:r>
        <w:t xml:space="preserve">　　【實相之慧，修無相之檀。】</w:t>
      </w:r>
      <w:r>
        <w:t xml:space="preserve"> </w:t>
      </w:r>
    </w:p>
    <w:p w14:paraId="7F21A21D" w14:textId="77777777" w:rsidR="00497F6C" w:rsidRDefault="00497F6C">
      <w:pPr>
        <w:pStyle w:val="a3"/>
      </w:pPr>
      <w:r>
        <w:t xml:space="preserve">　　智者大師解釋《金剛經》，都是取《金剛經》的經文、經義，做為綱領為我們介紹。修行的方法，以實相的智慧，真實智慧，「修無相之檀」，檀是布施。什麼叫無相之檀？不著相。不著相就是真實的智慧。布施，布施完了之後，心裡面痕跡都不落，這才叫無相之檀。不像現在人，現在人修布施，名字都要刻上去，永遠不要忘記。建道場，他布施一個柱子，那個柱子也寫上某某人捐獻的，著相。所以要記住，要離相布施，那才是智慧。著相的布施是感情、情識，念念不忘我做了多少好事、我做了多少功德。其實你要是把《金剛經》參透，你就了解，那全都錯了，所得的果報很小，三界之內有漏的福報而已。如果是無相的布施，那個福德不可稱量！縱然修小福，得大福德。為什麼會得大福德？隨他這個心量，盡虛空遍法界，那個福報多大！著相的福有界限，所以你修大福報得的是小福。如果能夠離一切相，小福得的是大福，修小得大，這是世尊在本經裡面說得很多，也說得很詳細。這是本經修行的宗旨，修行的綱領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36350" w14:textId="77777777" w:rsidR="00497F6C" w:rsidRDefault="00497F6C" w:rsidP="00497F6C">
      <w:r>
        <w:separator/>
      </w:r>
    </w:p>
  </w:endnote>
  <w:endnote w:type="continuationSeparator" w:id="0">
    <w:p w14:paraId="666B98B2" w14:textId="77777777" w:rsidR="00497F6C" w:rsidRDefault="00497F6C" w:rsidP="00497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0673E" w14:textId="77777777" w:rsidR="00497F6C" w:rsidRDefault="00497F6C" w:rsidP="00497F6C">
      <w:r>
        <w:separator/>
      </w:r>
    </w:p>
  </w:footnote>
  <w:footnote w:type="continuationSeparator" w:id="0">
    <w:p w14:paraId="724C2440" w14:textId="77777777" w:rsidR="00497F6C" w:rsidRDefault="00497F6C" w:rsidP="00497F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F6C"/>
    <w:rsid w:val="00497F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39FE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7F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7F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7F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7F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