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6193E" w14:textId="77777777" w:rsidR="00055046" w:rsidRDefault="00055046">
      <w:r>
        <w:t>金剛經的智言慧語</w:t>
      </w:r>
      <w:r>
        <w:t>—</w:t>
      </w:r>
      <w:r>
        <w:t xml:space="preserve">般若要旨，在離一切法，即一切法　　（第三十二集）　　</w:t>
      </w:r>
      <w:r>
        <w:t>1995/5</w:t>
      </w:r>
      <w:r>
        <w:t xml:space="preserve">　　新加坡佛教居士林（節錄自金剛般若研習報告</w:t>
      </w:r>
      <w:r>
        <w:t>09-023-0002</w:t>
      </w:r>
      <w:r>
        <w:t>集）　　檔名：</w:t>
      </w:r>
      <w:r>
        <w:t xml:space="preserve">29-513-0032 </w:t>
      </w:r>
    </w:p>
    <w:p w14:paraId="71630CB4" w14:textId="77777777" w:rsidR="00055046" w:rsidRDefault="00055046">
      <w:pPr>
        <w:pStyle w:val="a3"/>
      </w:pPr>
      <w:r>
        <w:t xml:space="preserve">　　【般若要旨，在離一切法，即一切法。】</w:t>
      </w:r>
      <w:r>
        <w:t xml:space="preserve"> </w:t>
      </w:r>
    </w:p>
    <w:p w14:paraId="7FEB4388" w14:textId="77777777" w:rsidR="00055046" w:rsidRDefault="00055046">
      <w:pPr>
        <w:pStyle w:val="a3"/>
      </w:pPr>
      <w:r>
        <w:t xml:space="preserve">　　離一切法是無住，即一切法是生心，生心跟無住是一不是二。我們把它看成兩個，那就又看錯了。無住跟生心是一樁事情，是同時的，沒有先後，沒有次第。生心就是無住，無住就是生心。生什麼心？生自度度他之心。雖生心，決定不能執著，決定不能住，住不得，一住就錯了，一住就迷了。住，簡單講就是著相、執著，一有執著就錯了。一有執著，心就不清淨，心裡頭有一物了，不是能大師所講的本來無一物。你有了一物，有一物就錯了。所以，無住跟生心是一樁事情。明白這個原理，然後你就能夠體會到空有是一樁事情，真妄是一樁事情，善惡是一樁事情，是非是一樁事情，人我是一樁事情，情與無情同圓種智，盡虛空遍法界是一個整體，是一個自體。你要能夠領悟到這一層，契入到這個境界，那就恭喜你，你證得清淨法身了，你不是凡夫，你已經是法身大士。世尊講經說法真正的目的，就是希望我們能夠契入這個境界，證得這個境界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2AC40" w14:textId="77777777" w:rsidR="00055046" w:rsidRDefault="00055046" w:rsidP="00055046">
      <w:r>
        <w:separator/>
      </w:r>
    </w:p>
  </w:endnote>
  <w:endnote w:type="continuationSeparator" w:id="0">
    <w:p w14:paraId="0541E0A7" w14:textId="77777777" w:rsidR="00055046" w:rsidRDefault="00055046" w:rsidP="000550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00963" w14:textId="77777777" w:rsidR="00055046" w:rsidRDefault="00055046" w:rsidP="00055046">
      <w:r>
        <w:separator/>
      </w:r>
    </w:p>
  </w:footnote>
  <w:footnote w:type="continuationSeparator" w:id="0">
    <w:p w14:paraId="355C8208" w14:textId="77777777" w:rsidR="00055046" w:rsidRDefault="00055046" w:rsidP="000550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046"/>
    <w:rsid w:val="0005504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2505F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50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50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50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50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