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5D42" w14:textId="77777777" w:rsidR="0065508D" w:rsidRDefault="0065508D">
      <w:r>
        <w:t>金剛經的智言慧語</w:t>
      </w:r>
      <w:r>
        <w:t>—</w:t>
      </w:r>
      <w:r>
        <w:t xml:space="preserve">根機，眾生根性，各各不同，障有淺深厚薄故　　（第四十九集）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29-513-0049 </w:t>
      </w:r>
    </w:p>
    <w:p w14:paraId="5CD0AEFA" w14:textId="77777777" w:rsidR="0065508D" w:rsidRDefault="0065508D">
      <w:pPr>
        <w:pStyle w:val="a3"/>
      </w:pPr>
      <w:r>
        <w:t xml:space="preserve">　　【根機，眾生根性，各各不同，障有淺深厚薄故。】</w:t>
      </w:r>
      <w:r>
        <w:t xml:space="preserve"> </w:t>
      </w:r>
    </w:p>
    <w:p w14:paraId="4CD58C5A" w14:textId="77777777" w:rsidR="0065508D" w:rsidRDefault="0065508D">
      <w:pPr>
        <w:pStyle w:val="a3"/>
      </w:pPr>
      <w:r>
        <w:t xml:space="preserve">　　這就說明眾生根性不相同，也就是說，有些人很聰明，有些人比較魯鈍一點。佛經裡常把一切眾生分為三種根性：上根、中根、下根，分為這三種，這是大分。如果細分，這一切眾生的根性，可以說是無量差別。為什麼會有這麼多差別？原因就是在障有淺深不同，迷有厚薄不同。有人迷得淺，就顯得很聰明、很伶俐，一聞千悟。有些人迷得很重，迷得很深，佛菩薩善巧方便來給他說，還是聽不懂、還是不能夠領悟，原因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8A7D" w14:textId="77777777" w:rsidR="0065508D" w:rsidRDefault="0065508D" w:rsidP="0065508D">
      <w:r>
        <w:separator/>
      </w:r>
    </w:p>
  </w:endnote>
  <w:endnote w:type="continuationSeparator" w:id="0">
    <w:p w14:paraId="6D484558" w14:textId="77777777" w:rsidR="0065508D" w:rsidRDefault="0065508D" w:rsidP="00655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47C41" w14:textId="77777777" w:rsidR="0065508D" w:rsidRDefault="0065508D" w:rsidP="0065508D">
      <w:r>
        <w:separator/>
      </w:r>
    </w:p>
  </w:footnote>
  <w:footnote w:type="continuationSeparator" w:id="0">
    <w:p w14:paraId="3D352DB7" w14:textId="77777777" w:rsidR="0065508D" w:rsidRDefault="0065508D" w:rsidP="00655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8D"/>
    <w:rsid w:val="006550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58F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50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0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0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0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