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1A5D5" w14:textId="77777777" w:rsidR="00554F52" w:rsidRDefault="00554F52">
      <w:r>
        <w:t>金剛經的智言慧語</w:t>
      </w:r>
      <w:r>
        <w:t>—</w:t>
      </w:r>
      <w:r>
        <w:t xml:space="preserve">四攝同事，以身作則為作榜樣，此謂之善護念　　（第七十七集）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29-513-0077 </w:t>
      </w:r>
    </w:p>
    <w:p w14:paraId="0823C668" w14:textId="77777777" w:rsidR="00554F52" w:rsidRDefault="00554F52">
      <w:pPr>
        <w:pStyle w:val="a3"/>
      </w:pPr>
      <w:r>
        <w:t xml:space="preserve">　　【四攝同事，以身作則為作榜樣，此謂之善護念。】</w:t>
      </w:r>
      <w:r>
        <w:t xml:space="preserve"> </w:t>
      </w:r>
    </w:p>
    <w:p w14:paraId="5F7F3814" w14:textId="77777777" w:rsidR="00554F52" w:rsidRDefault="00554F52">
      <w:pPr>
        <w:pStyle w:val="a3"/>
      </w:pPr>
      <w:r>
        <w:t xml:space="preserve">　　「四攝」是佛接引一切眾生的四種方式。第一個是「布施」，布施是跟眾生結緣，用現在的話說，與眾生建立關係。不跟他結緣，他怎麼能夠甘心情願接受佛的教誨？先要跟眾生結緣。然後有「愛語」，愛語不是說眾生喜歡聽的，那就錯了，是愛護眾生的教導。像父母對於子女一樣，有的時候管教，也有打、也有罵，但是那是愛語，真正愛護他，要幫助他、要成就他，這個語言叫做愛語。第三個是「利行」，所做的一切對於眾生一定有利益。像世尊，入舍衛大城乞食，著衣、持缽，都是利行，讓眾生看到他這個樣子，覺悟了、明白了。能令一切眾生覺悟，這是最大的利益，所以這種行持是利益眾生的行持。末後「同事」，世尊表現的是同事，跟一般凡夫完全一樣，沒有一絲毫的特殊。我們今天所講的特權階級，沒有！佛的生活方式跟弟子們完全相同，沒有一絲毫的差別，這就是以身作則，以身做一個榜樣，這叫「善護念」，也沒有說一句話。「善護念，善付囑」，就是我們平常所講的保佑、加持，佛是用這種方式來保佑一切眾生，加持一切眾生。我們有沒有得到佛的保佑？有沒有得到佛的加持？如果你像須菩提一樣看出來了，世尊對一切眾生的無比智慧的善巧教誨，你看出來了，你明白了，你就得到加持，就得到保佑，你就覺悟了。從今之</w:t>
      </w:r>
      <w:r>
        <w:t>後，我要跟佛一樣，要效法佛陀做為眾生的榜樣，做為大眾的典型，這就得到佛的護念、加持。</w:t>
      </w:r>
      <w:r>
        <w:t xml:space="preserve"> </w:t>
      </w:r>
    </w:p>
    <w:p w14:paraId="2E974F3A" w14:textId="77777777" w:rsidR="00554F52" w:rsidRDefault="00554F52">
      <w:pPr>
        <w:pStyle w:val="a3"/>
      </w:pPr>
      <w:r>
        <w:t xml:space="preserve">　　心要清淨、要平等。譬如你是一個家庭主婦，家庭主婦應當做的一些事情，你都規規矩矩、安分守己，盡心盡力把它做得很圓滿，照顧這一家人，使一家人的生活愉快而溫暖，你是家庭主婦當中的榜樣、好樣子。佛菩薩就是一個好樣子，六度萬行就在你日常瑣碎事情當中去修，這以後到經文裡頭我們會細細的討論到。這個家庭不僅是我們這一條街上的一個模範家庭、模範的主婦，而是我們這個都會的模範，一個都會還不夠，是我們全國的模範，再擴大是全世界的模範，再擴大是三千大千世界的模範。你們想想夠不夠？不夠，為什麼？三千大千世界是六道的範圍，出不去。所以要發一個大心，做盡虛空遍法界一切眾生的模範，那就行了，那就對了，這樣才能超越。我們發心要做個好樣子，做哪些人的好樣子？盡虛空遍法界一切眾生的好樣子。釋迦牟尼佛是這麼做的。這個心量一大，把三界六道突破，所以你才超越三界，超越六道輪迴。這是我們在《金剛經》上要學習的。你要是沒有看出這一層，不能在這上面學，《金剛經》就白讀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5D22D" w14:textId="77777777" w:rsidR="00554F52" w:rsidRDefault="00554F52" w:rsidP="00554F52">
      <w:r>
        <w:separator/>
      </w:r>
    </w:p>
  </w:endnote>
  <w:endnote w:type="continuationSeparator" w:id="0">
    <w:p w14:paraId="2E398C0A" w14:textId="77777777" w:rsidR="00554F52" w:rsidRDefault="00554F52" w:rsidP="0055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2521E" w14:textId="77777777" w:rsidR="00554F52" w:rsidRDefault="00554F52" w:rsidP="00554F52">
      <w:r>
        <w:separator/>
      </w:r>
    </w:p>
  </w:footnote>
  <w:footnote w:type="continuationSeparator" w:id="0">
    <w:p w14:paraId="1FFA54F3" w14:textId="77777777" w:rsidR="00554F52" w:rsidRDefault="00554F52" w:rsidP="00554F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52"/>
    <w:rsid w:val="00554F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F1B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4F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4F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4F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4F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