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63A54" w14:textId="77777777" w:rsidR="0022029D" w:rsidRDefault="0022029D">
      <w:r>
        <w:t>金剛經的智言慧語</w:t>
      </w:r>
      <w:r>
        <w:t>—</w:t>
      </w:r>
      <w:r>
        <w:t xml:space="preserve">道在善巧利用其環境，則無時無處不是道場　　（第八十一集）　　</w:t>
      </w:r>
      <w:r>
        <w:t>1995/5</w:t>
      </w:r>
      <w:r>
        <w:t xml:space="preserve">　　新加坡佛教居士林（節錄自金剛般若研習報告</w:t>
      </w:r>
      <w:r>
        <w:t>09-023-0006</w:t>
      </w:r>
      <w:r>
        <w:t>集）　　檔名：</w:t>
      </w:r>
      <w:r>
        <w:t xml:space="preserve">29-513-0081 </w:t>
      </w:r>
    </w:p>
    <w:p w14:paraId="22F8A3ED" w14:textId="77777777" w:rsidR="0022029D" w:rsidRDefault="0022029D">
      <w:pPr>
        <w:pStyle w:val="a3"/>
      </w:pPr>
      <w:r>
        <w:t xml:space="preserve">　　【道在善巧利用其環境，則無時無處不是道場。】</w:t>
      </w:r>
      <w:r>
        <w:t xml:space="preserve"> </w:t>
      </w:r>
    </w:p>
    <w:p w14:paraId="37B574DE" w14:textId="77777777" w:rsidR="0022029D" w:rsidRDefault="0022029D">
      <w:pPr>
        <w:pStyle w:val="a3"/>
      </w:pPr>
      <w:r>
        <w:t xml:space="preserve">　　你發心想修道，想找一個理想的修行環境，你錯了，不需要找，就在你現前生活環境當中。問題就是你有沒有智慧，你會不會用你的環境。你要會用，成就了！如果環境是處在順境當中，你應當認真去修布施，順境修布施；如果在逆境的環境當中，好啊！成就忍辱波羅蜜，不必要換、要改。處亂世，大家都不守法，都亂來，我在這個環境裡修持戒波羅蜜。大家不守法，我守法；大家不守規矩，我守規矩。你要是會利用環境，哪一個環境不是好修行的處所？如果你不會，你挑到什麼處所都不能修行，都是障礙。換句話說，沒有你修行的環境，人間、天上你都找不到，這是真的，你到哪裡去找？如果你會了的話，哪個地方都是我修學的好環境。絲毫不要挑剔，任何環境都成就我六波羅蜜，都成就我十大願王，就看你會不會！佛菩薩那些表演，你要從這裡去看，你才會看到真正有味道。真正學到，真的開悟，真的學到了，你要從這上去看。你也就會讀經了，你也會看祖師的傳記、語錄了，你都會看了，所謂看的時候眼睛放光，門道看出來了。</w:t>
      </w:r>
      <w:r>
        <w:t xml:space="preserve"> </w:t>
      </w:r>
    </w:p>
    <w:p w14:paraId="47514436" w14:textId="77777777" w:rsidR="0022029D" w:rsidRDefault="0022029D">
      <w:pPr>
        <w:pStyle w:val="a3"/>
      </w:pPr>
      <w:r>
        <w:t xml:space="preserve">　　「無時無處不是道場」，這是真話。任何一個人，都是幫助我的，任何環境也都是成就我的。就跟《華嚴經》上講的一樣，學生修行人只有我一個，我一個以外的都是諸佛菩薩，他們一舉一動所做的樣子，都是給我看的，都是叫我覺悟的。表現正面的，是教我要學習他的好樣子；表現是反面的，也是提醒我覺悟，讓我反省，有沒有他那個反面不好的樣子；換句話說，正面反面都是老師，都是善知識，我統統都學到了。這樣學佛哪有不成就的？這樣學佛哪有不快速圓滿的？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65A01" w14:textId="77777777" w:rsidR="0022029D" w:rsidRDefault="0022029D" w:rsidP="0022029D">
      <w:r>
        <w:separator/>
      </w:r>
    </w:p>
  </w:endnote>
  <w:endnote w:type="continuationSeparator" w:id="0">
    <w:p w14:paraId="490CB263" w14:textId="77777777" w:rsidR="0022029D" w:rsidRDefault="0022029D" w:rsidP="002202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E8D81" w14:textId="77777777" w:rsidR="0022029D" w:rsidRDefault="0022029D" w:rsidP="0022029D">
      <w:r>
        <w:separator/>
      </w:r>
    </w:p>
  </w:footnote>
  <w:footnote w:type="continuationSeparator" w:id="0">
    <w:p w14:paraId="69FF3B3C" w14:textId="77777777" w:rsidR="0022029D" w:rsidRDefault="0022029D" w:rsidP="002202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29D"/>
    <w:rsid w:val="0022029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02E48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02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02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02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02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2025-10-14T02:25:00Z</dcterms:created>
  <dcterms:modified xsi:type="dcterms:W3CDTF">2025-10-14T02:25:00Z</dcterms:modified>
</cp:coreProperties>
</file>