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95F67" w14:textId="77777777" w:rsidR="00684D4B" w:rsidRDefault="00684D4B">
      <w:r>
        <w:t>金剛經的智言慧語</w:t>
      </w:r>
      <w:r>
        <w:t>—</w:t>
      </w:r>
      <w:r>
        <w:t xml:space="preserve">處希有　　（第九十三集）　　</w:t>
      </w:r>
      <w:r>
        <w:t>1995/5</w:t>
      </w:r>
      <w:r>
        <w:t xml:space="preserve">　　新加坡佛教居士林（節錄自金剛般若研習報告</w:t>
      </w:r>
      <w:r>
        <w:t>09-023-0006</w:t>
      </w:r>
      <w:r>
        <w:t>集）　　檔名：</w:t>
      </w:r>
      <w:r>
        <w:t xml:space="preserve">29-513-0093 </w:t>
      </w:r>
    </w:p>
    <w:p w14:paraId="14FDEFA0" w14:textId="77777777" w:rsidR="00684D4B" w:rsidRDefault="00684D4B">
      <w:pPr>
        <w:pStyle w:val="a3"/>
      </w:pPr>
      <w:r>
        <w:t xml:space="preserve">　　【處希有。】</w:t>
      </w:r>
      <w:r>
        <w:t xml:space="preserve"> </w:t>
      </w:r>
    </w:p>
    <w:p w14:paraId="6CDE94AE" w14:textId="77777777" w:rsidR="00684D4B" w:rsidRDefault="00684D4B">
      <w:pPr>
        <w:pStyle w:val="a3"/>
      </w:pPr>
      <w:r>
        <w:t xml:space="preserve">　　講經的處所，法會的成就；當年祇樹給孤獨園這個地方，釋迦牟尼佛開這個法會講《金剛般若》，處所希有。同樣這個道理，今天我們在新加坡居士林五樓講堂，處希有。沒有這個地方，我們這個法會不能成就。第三：</w:t>
      </w:r>
      <w:r>
        <w:t xml:space="preserve"> </w:t>
      </w:r>
    </w:p>
    <w:p w14:paraId="31FAC2F6" w14:textId="77777777" w:rsidR="00684D4B" w:rsidRDefault="00684D4B">
      <w:pPr>
        <w:pStyle w:val="a3"/>
      </w:pPr>
      <w:r>
        <w:t xml:space="preserve">　　【德希有。】</w:t>
      </w:r>
      <w:r>
        <w:t xml:space="preserve"> </w:t>
      </w:r>
    </w:p>
    <w:p w14:paraId="7C1612A2" w14:textId="77777777" w:rsidR="00684D4B" w:rsidRDefault="00684D4B">
      <w:pPr>
        <w:pStyle w:val="a3"/>
      </w:pPr>
      <w:r>
        <w:t xml:space="preserve">　　這個德是如來圓滿的果德；因為佛所說的是如來果德全體的流露，不是如來所證果德裡頭的一分、兩分。一分、兩分是別的法門，其他的經典；這個經典是圓滿的果德。所以古人判這個經是圓教，圓教是圓滿的法輪。圓滿果德所顯，德希有。我們能在這麼少的文字，五千多字的這樣一部經典當中，得到世尊所證的圓滿果德，你說這個多希有！第四：</w:t>
      </w:r>
      <w:r>
        <w:t xml:space="preserve"> </w:t>
      </w:r>
    </w:p>
    <w:p w14:paraId="75D5C4B0" w14:textId="77777777" w:rsidR="00684D4B" w:rsidRDefault="00684D4B">
      <w:pPr>
        <w:pStyle w:val="a3"/>
      </w:pPr>
      <w:r>
        <w:t xml:space="preserve">　　【事希有。】</w:t>
      </w:r>
      <w:r>
        <w:t xml:space="preserve"> </w:t>
      </w:r>
    </w:p>
    <w:p w14:paraId="24E78D40" w14:textId="77777777" w:rsidR="00684D4B" w:rsidRDefault="00684D4B">
      <w:pPr>
        <w:pStyle w:val="a3"/>
      </w:pPr>
      <w:r>
        <w:t xml:space="preserve">　　這個事就是指般若波羅蜜多，特別是指金剛般若波羅蜜多，佛不是為我們講別的，為我們講這個希有的大法。合上面四個意思，真正是希有難逢。我們今天遇到了，正如同世尊在本經後文上所講，成就第一希有功德，與這個地方的希有，前後呼應，所以我們要珍惜這個機會。</w:t>
      </w:r>
      <w:r>
        <w:t xml:space="preserve"> </w:t>
      </w:r>
    </w:p>
    <w:p w14:paraId="622286B9" w14:textId="77777777" w:rsidR="00684D4B" w:rsidRDefault="00684D4B">
      <w:pPr>
        <w:pStyle w:val="a3"/>
      </w:pPr>
      <w:r>
        <w:t xml:space="preserve">　　這個地方講經實在也很希有，因為我們每天都講，連星期假日也照常講。大家聽經要把一些瑣碎的工作應酬都要放下，你才能夠天天來聽經，才不至於缺課，這個也很希有。現在一般講經，說實在話，一個星期講兩天、講一天，便利你能夠抽出時間來聽。像我從前在台中，李炳南老居士講經，一個星期講一天，為什麼要這樣講法？便利大家把這個經從頭到尾聽完，一堂不缺。因為天天講你就不可能，有些應酬、有些家裡事情就不能來。我們天天講，假期都照常講，你要是每天都來聽，一堂不缺，第一希有！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B27F3" w14:textId="77777777" w:rsidR="00684D4B" w:rsidRDefault="00684D4B" w:rsidP="00684D4B">
      <w:r>
        <w:separator/>
      </w:r>
    </w:p>
  </w:endnote>
  <w:endnote w:type="continuationSeparator" w:id="0">
    <w:p w14:paraId="4E191AB8" w14:textId="77777777" w:rsidR="00684D4B" w:rsidRDefault="00684D4B" w:rsidP="00684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4D78B" w14:textId="77777777" w:rsidR="00684D4B" w:rsidRDefault="00684D4B" w:rsidP="00684D4B">
      <w:r>
        <w:separator/>
      </w:r>
    </w:p>
  </w:footnote>
  <w:footnote w:type="continuationSeparator" w:id="0">
    <w:p w14:paraId="6EE3564F" w14:textId="77777777" w:rsidR="00684D4B" w:rsidRDefault="00684D4B" w:rsidP="00684D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D4B"/>
    <w:rsid w:val="00684D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2813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4D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4D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4D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4D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